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FC3" w:rsidRDefault="00BD0FC3">
      <w:pPr>
        <w:pStyle w:val="FrameContents"/>
        <w:spacing w:after="0" w:line="100" w:lineRule="atLeast"/>
        <w:jc w:val="center"/>
        <w:rPr>
          <w:b/>
          <w:bCs/>
          <w:caps/>
          <w:sz w:val="20"/>
          <w:szCs w:val="20"/>
        </w:rPr>
      </w:pPr>
    </w:p>
    <w:p w:rsidR="00BD0FC3" w:rsidRDefault="00953C9E">
      <w:pPr>
        <w:pStyle w:val="Heading1"/>
      </w:pPr>
      <w:r>
        <w:rPr>
          <w:rFonts w:ascii="Mangal" w:hAnsi="Mangal" w:cs="Mangal"/>
          <w:sz w:val="24"/>
          <w:cs/>
          <w:lang w:bidi="hi-IN"/>
        </w:rPr>
        <w:t>गणित विभाग</w:t>
      </w:r>
    </w:p>
    <w:p w:rsidR="00BD0FC3" w:rsidRDefault="00953C9E">
      <w:pPr>
        <w:pStyle w:val="Heading1"/>
      </w:pPr>
      <w:r>
        <w:rPr>
          <w:noProof/>
          <w:lang w:val="en-US" w:bidi="hi-IN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-580390</wp:posOffset>
            </wp:positionH>
            <wp:positionV relativeFrom="paragraph">
              <wp:posOffset>-257175</wp:posOffset>
            </wp:positionV>
            <wp:extent cx="876300" cy="895350"/>
            <wp:effectExtent l="0" t="0" r="0" b="0"/>
            <wp:wrapSquare wrapText="bothSides"/>
            <wp:docPr id="1" name="Image1" descr="Delhi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Delhi University 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</w:rPr>
        <w:t>DEPARTMENT OF MATHEMATICS</w:t>
      </w:r>
    </w:p>
    <w:p w:rsidR="00BD0FC3" w:rsidRDefault="00953C9E">
      <w:pPr>
        <w:spacing w:after="0" w:line="240" w:lineRule="auto"/>
        <w:jc w:val="center"/>
      </w:pPr>
      <w:r>
        <w:rPr>
          <w:rFonts w:ascii="Mangal" w:hAnsi="Mangal" w:cs="Mangal"/>
          <w:cs/>
          <w:lang w:bidi="hi-IN"/>
        </w:rPr>
        <w:t>दिल्लीविश्व</w:t>
      </w:r>
      <w:r>
        <w:rPr>
          <w:rFonts w:cs="Mangal"/>
          <w:cs/>
          <w:lang w:bidi="hi-IN"/>
        </w:rPr>
        <w:t>विद्यालय</w:t>
      </w:r>
      <w:r>
        <w:rPr>
          <w:lang w:bidi="hi-IN"/>
        </w:rPr>
        <w:t xml:space="preserve">, </w:t>
      </w:r>
      <w:r>
        <w:rPr>
          <w:rFonts w:ascii="Mangal" w:hAnsi="Mangal" w:cs="Mangal"/>
          <w:cs/>
          <w:lang w:bidi="hi-IN"/>
        </w:rPr>
        <w:t>दिल्ली</w:t>
      </w:r>
      <w:r>
        <w:rPr>
          <w:lang w:bidi="hi-IN"/>
        </w:rPr>
        <w:t>-110007</w:t>
      </w:r>
    </w:p>
    <w:p w:rsidR="00BD0FC3" w:rsidRDefault="00953C9E">
      <w:pPr>
        <w:pStyle w:val="Heading1"/>
      </w:pPr>
      <w:r>
        <w:rPr>
          <w:rFonts w:ascii="Arial" w:hAnsi="Arial" w:cs="Arial"/>
          <w:sz w:val="24"/>
        </w:rPr>
        <w:t>UNIVERSITY OF DELHI</w:t>
      </w:r>
      <w:proofErr w:type="gramStart"/>
      <w:r>
        <w:rPr>
          <w:rFonts w:ascii="Arial" w:hAnsi="Arial" w:cs="Arial"/>
          <w:sz w:val="24"/>
        </w:rPr>
        <w:t>,DELHI</w:t>
      </w:r>
      <w:proofErr w:type="gramEnd"/>
      <w:r>
        <w:rPr>
          <w:rFonts w:ascii="Arial" w:hAnsi="Arial" w:cs="Arial"/>
          <w:sz w:val="24"/>
        </w:rPr>
        <w:t xml:space="preserve"> – 110007</w:t>
      </w:r>
    </w:p>
    <w:p w:rsidR="00BD0FC3" w:rsidRDefault="00953C9E">
      <w:r w:rsidRPr="00BD0FC3">
        <w:pict>
          <v:line id="Image1" o:spid="_x0000_s1026" style="position:absolute;z-index:251658240" from="-113.3pt,24.75pt" to="488.2pt,24.75pt" strokeweight="1.41mm">
            <v:fill o:detectmouseclick="t"/>
          </v:line>
        </w:pict>
      </w:r>
      <w:r>
        <w:rPr>
          <w:rFonts w:cs="Mangal"/>
          <w:cs/>
          <w:lang w:bidi="hi-IN"/>
        </w:rPr>
        <w:t>ई</w:t>
      </w:r>
      <w:r>
        <w:rPr>
          <w:lang w:bidi="hi-IN"/>
        </w:rPr>
        <w:t>-</w:t>
      </w:r>
      <w:r>
        <w:rPr>
          <w:rFonts w:cs="Mangal"/>
          <w:cs/>
          <w:lang w:bidi="hi-IN"/>
        </w:rPr>
        <w:t>मेल</w:t>
      </w:r>
      <w:r>
        <w:rPr>
          <w:rFonts w:cs="Mangal"/>
          <w:lang w:bidi="hi-IN"/>
        </w:rPr>
        <w:t xml:space="preserve"> </w:t>
      </w:r>
      <w:r>
        <w:rPr>
          <w:lang w:bidi="hi-IN"/>
        </w:rPr>
        <w:t>:</w:t>
      </w:r>
      <w:hyperlink r:id="rId5">
        <w:r>
          <w:rPr>
            <w:rStyle w:val="InternetLink"/>
            <w:rFonts w:cs="Arial"/>
          </w:rPr>
          <w:t>head@maths.du.ac.in</w:t>
        </w:r>
      </w:hyperlink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</w:t>
      </w:r>
      <w:r>
        <w:rPr>
          <w:rFonts w:ascii="Arial" w:hAnsi="Arial" w:cs="Arial"/>
        </w:rPr>
        <w:tab/>
        <w:t xml:space="preserve">                                  </w:t>
      </w:r>
      <w:r>
        <w:rPr>
          <w:rFonts w:ascii="Mangal" w:hAnsi="Mangal" w:cs="Mangal"/>
          <w:cs/>
          <w:lang w:bidi="hi-IN"/>
        </w:rPr>
        <w:t>दूरभाष</w:t>
      </w:r>
      <w:r>
        <w:rPr>
          <w:rFonts w:ascii="Mangal" w:hAnsi="Mangal" w:cs="Mangal"/>
          <w:lang w:bidi="hi-IN"/>
        </w:rPr>
        <w:t xml:space="preserve"> -</w:t>
      </w:r>
      <w:r>
        <w:rPr>
          <w:rFonts w:ascii="Arial" w:hAnsi="Arial" w:cs="Arial"/>
        </w:rPr>
        <w:t xml:space="preserve"> 27666658</w:t>
      </w:r>
    </w:p>
    <w:p w:rsidR="00BD0FC3" w:rsidRDefault="00953C9E">
      <w:pPr>
        <w:spacing w:line="240" w:lineRule="auto"/>
        <w:jc w:val="center"/>
      </w:pPr>
      <w:r>
        <w:rPr>
          <w:b/>
          <w:bCs/>
          <w:caps/>
          <w:sz w:val="24"/>
          <w:szCs w:val="24"/>
          <w:shd w:val="clear" w:color="auto" w:fill="FFFFFF"/>
        </w:rPr>
        <w:t xml:space="preserve">Proforma to be filled by TEACHER-IN-CHARGE for the </w:t>
      </w:r>
      <w:r>
        <w:rPr>
          <w:b/>
          <w:bCs/>
          <w:caps/>
          <w:sz w:val="24"/>
          <w:szCs w:val="24"/>
          <w:shd w:val="clear" w:color="auto" w:fill="FFFFFF"/>
        </w:rPr>
        <w:t>appointment of paper setters and examiners for the University examinations April/May -2019</w:t>
      </w:r>
    </w:p>
    <w:p w:rsidR="00BD0FC3" w:rsidRDefault="00953C9E">
      <w:pPr>
        <w:spacing w:line="240" w:lineRule="auto"/>
        <w:jc w:val="center"/>
      </w:pPr>
      <w:r>
        <w:rPr>
          <w:b/>
          <w:bCs/>
          <w:smallCaps/>
          <w:sz w:val="20"/>
          <w:szCs w:val="20"/>
          <w:shd w:val="clear" w:color="auto" w:fill="FFFFFF"/>
        </w:rPr>
        <w:tab/>
      </w:r>
      <w:r>
        <w:rPr>
          <w:b/>
          <w:bCs/>
          <w:smallCaps/>
          <w:sz w:val="20"/>
          <w:szCs w:val="20"/>
          <w:shd w:val="clear" w:color="auto" w:fill="FFFFFF"/>
        </w:rPr>
        <w:tab/>
      </w:r>
      <w:r>
        <w:rPr>
          <w:b/>
          <w:bCs/>
          <w:smallCaps/>
          <w:sz w:val="20"/>
          <w:szCs w:val="20"/>
          <w:shd w:val="clear" w:color="auto" w:fill="FFFFFF"/>
        </w:rPr>
        <w:tab/>
      </w:r>
      <w:r>
        <w:rPr>
          <w:b/>
          <w:bCs/>
          <w:smallCaps/>
          <w:sz w:val="20"/>
          <w:szCs w:val="20"/>
          <w:shd w:val="clear" w:color="auto" w:fill="FFFFFF"/>
        </w:rPr>
        <w:tab/>
      </w:r>
      <w:r>
        <w:rPr>
          <w:b/>
          <w:bCs/>
          <w:smallCaps/>
          <w:sz w:val="20"/>
          <w:szCs w:val="20"/>
          <w:shd w:val="clear" w:color="auto" w:fill="FFFFFF"/>
        </w:rPr>
        <w:tab/>
      </w:r>
      <w:r>
        <w:rPr>
          <w:b/>
          <w:bCs/>
          <w:smallCaps/>
          <w:sz w:val="20"/>
          <w:szCs w:val="20"/>
          <w:shd w:val="clear" w:color="auto" w:fill="FFFFFF"/>
        </w:rPr>
        <w:tab/>
      </w:r>
      <w:r>
        <w:rPr>
          <w:b/>
          <w:bCs/>
          <w:smallCaps/>
          <w:sz w:val="20"/>
          <w:szCs w:val="20"/>
          <w:shd w:val="clear" w:color="auto" w:fill="FFFFFF"/>
        </w:rPr>
        <w:tab/>
      </w:r>
      <w:r>
        <w:rPr>
          <w:b/>
          <w:bCs/>
          <w:smallCaps/>
          <w:shd w:val="clear" w:color="auto" w:fill="FFFFFF"/>
        </w:rPr>
        <w:t>Name of the College</w:t>
      </w:r>
      <w:proofErr w:type="gramStart"/>
      <w:r>
        <w:rPr>
          <w:b/>
          <w:bCs/>
          <w:smallCaps/>
          <w:shd w:val="clear" w:color="auto" w:fill="FFFFFF"/>
        </w:rPr>
        <w:t>:...................................................................</w:t>
      </w:r>
      <w:proofErr w:type="gramEnd"/>
      <w:r>
        <w:rPr>
          <w:b/>
          <w:bCs/>
          <w:smallCaps/>
          <w:shd w:val="clear" w:color="auto" w:fill="FFFFFF"/>
        </w:rPr>
        <w:t xml:space="preserve"> </w:t>
      </w:r>
    </w:p>
    <w:p w:rsidR="00BD0FC3" w:rsidRDefault="00953C9E">
      <w:pPr>
        <w:spacing w:line="240" w:lineRule="auto"/>
        <w:jc w:val="center"/>
      </w:pPr>
      <w:proofErr w:type="gramStart"/>
      <w:r>
        <w:rPr>
          <w:b/>
          <w:bCs/>
          <w:smallCaps/>
          <w:shd w:val="clear" w:color="auto" w:fill="FFFFFF"/>
        </w:rPr>
        <w:t>List of Courses of B.sc.</w:t>
      </w:r>
      <w:proofErr w:type="gramEnd"/>
      <w:r>
        <w:rPr>
          <w:b/>
          <w:bCs/>
          <w:smallCaps/>
          <w:shd w:val="clear" w:color="auto" w:fill="FFFFFF"/>
        </w:rPr>
        <w:t xml:space="preserve"> (H) Mathematics         </w:t>
      </w:r>
    </w:p>
    <w:tbl>
      <w:tblPr>
        <w:tblW w:w="9915" w:type="dxa"/>
        <w:tblInd w:w="-38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/>
      </w:tblPr>
      <w:tblGrid>
        <w:gridCol w:w="1801"/>
        <w:gridCol w:w="720"/>
        <w:gridCol w:w="1350"/>
        <w:gridCol w:w="1530"/>
        <w:gridCol w:w="1529"/>
        <w:gridCol w:w="1443"/>
        <w:gridCol w:w="1542"/>
      </w:tblGrid>
      <w:tr w:rsidR="00BD0FC3"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953C9E">
            <w:pPr>
              <w:spacing w:before="60" w:after="80"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hd w:val="clear" w:color="auto" w:fill="FFFFFF"/>
              </w:rPr>
              <w:t>Course</w:t>
            </w:r>
          </w:p>
        </w:tc>
        <w:tc>
          <w:tcPr>
            <w:tcW w:w="20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953C9E">
            <w:pPr>
              <w:spacing w:before="60" w:after="80"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hd w:val="clear" w:color="auto" w:fill="FFFFFF"/>
              </w:rPr>
              <w:t>Paper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953C9E">
            <w:pPr>
              <w:spacing w:before="60" w:after="80"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hd w:val="clear" w:color="auto" w:fill="FFFFFF"/>
              </w:rPr>
              <w:t xml:space="preserve">Name </w:t>
            </w:r>
            <w:r>
              <w:rPr>
                <w:b/>
                <w:bCs/>
                <w:shd w:val="clear" w:color="auto" w:fill="FFFFFF"/>
              </w:rPr>
              <w:t>of the Teacher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953C9E">
            <w:pPr>
              <w:spacing w:before="60" w:after="80" w:line="100" w:lineRule="atLeast"/>
              <w:jc w:val="center"/>
            </w:pPr>
            <w:r>
              <w:rPr>
                <w:b/>
                <w:bCs/>
                <w:shd w:val="clear" w:color="auto" w:fill="FFFFFF"/>
              </w:rPr>
              <w:t>Mobile No.*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953C9E">
            <w:pPr>
              <w:spacing w:before="60" w:after="80" w:line="100" w:lineRule="atLeast"/>
              <w:jc w:val="center"/>
            </w:pPr>
            <w:r>
              <w:rPr>
                <w:b/>
                <w:bCs/>
                <w:shd w:val="clear" w:color="auto" w:fill="FFFFFF"/>
              </w:rPr>
              <w:t>Email- id*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953C9E">
            <w:pPr>
              <w:spacing w:before="60" w:after="0"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hd w:val="clear" w:color="auto" w:fill="FFFFFF"/>
              </w:rPr>
              <w:t>Permanent/ Temporary/ Ad-hoc</w:t>
            </w:r>
          </w:p>
        </w:tc>
      </w:tr>
      <w:tr w:rsidR="00BD0FC3">
        <w:trPr>
          <w:trHeight w:val="534"/>
        </w:trPr>
        <w:tc>
          <w:tcPr>
            <w:tcW w:w="18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953C9E">
            <w:pPr>
              <w:pStyle w:val="ListParagraph"/>
              <w:spacing w:before="60" w:after="0" w:line="100" w:lineRule="atLeast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C.B.C.S.</w:t>
            </w:r>
          </w:p>
          <w:p w:rsidR="00BD0FC3" w:rsidRDefault="00953C9E">
            <w:pPr>
              <w:pStyle w:val="ListParagraph"/>
              <w:spacing w:before="60" w:after="0" w:line="100" w:lineRule="atLeast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B.Sc.(H) Math-I</w:t>
            </w:r>
          </w:p>
          <w:p w:rsidR="00BD0FC3" w:rsidRDefault="00953C9E">
            <w:pPr>
              <w:pStyle w:val="ListParagraph"/>
              <w:spacing w:before="60" w:after="0" w:line="100" w:lineRule="atLeast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shd w:val="clear" w:color="auto" w:fill="FFFFFF"/>
              </w:rPr>
              <w:t>(</w:t>
            </w:r>
            <w:proofErr w:type="spellStart"/>
            <w:r>
              <w:rPr>
                <w:b/>
                <w:bCs/>
                <w:sz w:val="21"/>
                <w:szCs w:val="21"/>
                <w:shd w:val="clear" w:color="auto" w:fill="FFFFFF"/>
              </w:rPr>
              <w:t>Sem</w:t>
            </w:r>
            <w:proofErr w:type="spellEnd"/>
            <w:r>
              <w:rPr>
                <w:b/>
                <w:bCs/>
                <w:sz w:val="21"/>
                <w:szCs w:val="21"/>
                <w:shd w:val="clear" w:color="auto" w:fill="FFFFFF"/>
              </w:rPr>
              <w:t>-II)</w:t>
            </w:r>
          </w:p>
        </w:tc>
        <w:tc>
          <w:tcPr>
            <w:tcW w:w="20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953C9E">
            <w:pPr>
              <w:spacing w:before="60" w:after="0" w:line="100" w:lineRule="atLeast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C-3: Real Analysis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BD0FC3">
        <w:trPr>
          <w:trHeight w:val="608"/>
        </w:trPr>
        <w:tc>
          <w:tcPr>
            <w:tcW w:w="18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pStyle w:val="ListParagraph"/>
              <w:spacing w:before="60" w:after="0" w:line="100" w:lineRule="atLeast"/>
              <w:ind w:left="0"/>
              <w:jc w:val="center"/>
              <w:rPr>
                <w:b/>
                <w:bCs/>
                <w:sz w:val="21"/>
                <w:szCs w:val="21"/>
                <w:highlight w:val="white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953C9E">
            <w:pPr>
              <w:spacing w:before="60" w:after="0" w:line="100" w:lineRule="atLeast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C-4: Differential Equations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BD0FC3">
        <w:trPr>
          <w:trHeight w:val="826"/>
        </w:trPr>
        <w:tc>
          <w:tcPr>
            <w:tcW w:w="18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pStyle w:val="ListParagraph"/>
              <w:spacing w:before="60" w:after="0" w:line="100" w:lineRule="atLeast"/>
              <w:ind w:left="0"/>
              <w:jc w:val="center"/>
              <w:rPr>
                <w:b/>
                <w:bCs/>
                <w:sz w:val="21"/>
                <w:szCs w:val="21"/>
                <w:highlight w:val="white"/>
              </w:rPr>
            </w:pPr>
          </w:p>
          <w:p w:rsidR="00BD0FC3" w:rsidRDefault="00BD0FC3">
            <w:pPr>
              <w:pStyle w:val="ListParagraph"/>
              <w:spacing w:before="60" w:after="0" w:line="100" w:lineRule="atLeast"/>
              <w:ind w:left="0"/>
              <w:jc w:val="center"/>
              <w:rPr>
                <w:b/>
                <w:bCs/>
                <w:sz w:val="21"/>
                <w:szCs w:val="21"/>
              </w:rPr>
            </w:pPr>
          </w:p>
          <w:p w:rsidR="00BD0FC3" w:rsidRDefault="00BD0FC3">
            <w:pPr>
              <w:pStyle w:val="ListParagraph"/>
              <w:spacing w:before="60" w:after="0" w:line="100" w:lineRule="atLeast"/>
              <w:ind w:left="0"/>
              <w:jc w:val="center"/>
              <w:rPr>
                <w:b/>
                <w:bCs/>
                <w:sz w:val="21"/>
                <w:szCs w:val="21"/>
              </w:rPr>
            </w:pPr>
          </w:p>
          <w:p w:rsidR="00BD0FC3" w:rsidRDefault="00953C9E">
            <w:pPr>
              <w:pStyle w:val="ListParagraph"/>
              <w:spacing w:before="60" w:after="0" w:line="100" w:lineRule="atLeast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C.B.C.S.</w:t>
            </w:r>
          </w:p>
          <w:p w:rsidR="00BD0FC3" w:rsidRDefault="00953C9E">
            <w:pPr>
              <w:pStyle w:val="ListParagraph"/>
              <w:spacing w:before="60" w:after="0" w:line="100" w:lineRule="atLeast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B.Sc.(H) Math-II</w:t>
            </w:r>
          </w:p>
          <w:p w:rsidR="00BD0FC3" w:rsidRDefault="00953C9E">
            <w:pPr>
              <w:pStyle w:val="ListParagraph"/>
              <w:spacing w:before="60" w:after="0" w:line="100" w:lineRule="atLeast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shd w:val="clear" w:color="auto" w:fill="FFFFFF"/>
              </w:rPr>
              <w:t>(</w:t>
            </w:r>
            <w:proofErr w:type="spellStart"/>
            <w:r>
              <w:rPr>
                <w:b/>
                <w:bCs/>
                <w:sz w:val="21"/>
                <w:szCs w:val="21"/>
                <w:shd w:val="clear" w:color="auto" w:fill="FFFFFF"/>
              </w:rPr>
              <w:t>Sem</w:t>
            </w:r>
            <w:proofErr w:type="spellEnd"/>
            <w:r>
              <w:rPr>
                <w:b/>
                <w:bCs/>
                <w:sz w:val="21"/>
                <w:szCs w:val="21"/>
                <w:shd w:val="clear" w:color="auto" w:fill="FFFFFF"/>
              </w:rPr>
              <w:t>-IV)</w:t>
            </w:r>
          </w:p>
        </w:tc>
        <w:tc>
          <w:tcPr>
            <w:tcW w:w="20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953C9E">
            <w:pPr>
              <w:spacing w:before="60" w:after="0" w:line="100" w:lineRule="atLeast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shd w:val="clear" w:color="auto" w:fill="FFFFFF"/>
              </w:rPr>
              <w:t xml:space="preserve">C-8: </w:t>
            </w:r>
            <w:bookmarkStart w:id="0" w:name="__DdeLink__586_2066464559"/>
            <w:r>
              <w:rPr>
                <w:b/>
                <w:bCs/>
                <w:sz w:val="21"/>
                <w:szCs w:val="21"/>
                <w:shd w:val="clear" w:color="auto" w:fill="FFFFFF"/>
              </w:rPr>
              <w:t xml:space="preserve">Partial  </w:t>
            </w:r>
            <w:bookmarkEnd w:id="0"/>
            <w:r>
              <w:rPr>
                <w:b/>
                <w:bCs/>
                <w:sz w:val="21"/>
                <w:szCs w:val="21"/>
                <w:shd w:val="clear" w:color="auto" w:fill="FFFFFF"/>
              </w:rPr>
              <w:t xml:space="preserve"> Differential Equations 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BD0FC3">
        <w:trPr>
          <w:trHeight w:val="884"/>
        </w:trPr>
        <w:tc>
          <w:tcPr>
            <w:tcW w:w="18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center"/>
              <w:rPr>
                <w:b/>
                <w:bCs/>
                <w:sz w:val="21"/>
                <w:szCs w:val="21"/>
                <w:highlight w:val="white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953C9E">
            <w:pPr>
              <w:spacing w:before="60" w:after="0" w:line="100" w:lineRule="atLeast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mallCaps/>
                <w:sz w:val="21"/>
                <w:szCs w:val="21"/>
                <w:shd w:val="clear" w:color="auto" w:fill="FFFFFF"/>
              </w:rPr>
              <w:t xml:space="preserve">C-9: </w:t>
            </w:r>
            <w:proofErr w:type="spellStart"/>
            <w:r>
              <w:rPr>
                <w:b/>
                <w:bCs/>
                <w:smallCaps/>
                <w:sz w:val="21"/>
                <w:szCs w:val="21"/>
                <w:shd w:val="clear" w:color="auto" w:fill="FFFFFF"/>
              </w:rPr>
              <w:t>riemann</w:t>
            </w:r>
            <w:proofErr w:type="spellEnd"/>
            <w:r>
              <w:rPr>
                <w:b/>
                <w:bCs/>
                <w:smallCaps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b/>
                <w:bCs/>
                <w:smallCaps/>
                <w:sz w:val="21"/>
                <w:szCs w:val="21"/>
                <w:shd w:val="clear" w:color="auto" w:fill="FFFFFF"/>
              </w:rPr>
              <w:t>integration and series of functions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BD0FC3">
        <w:trPr>
          <w:trHeight w:val="819"/>
        </w:trPr>
        <w:tc>
          <w:tcPr>
            <w:tcW w:w="18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center"/>
              <w:rPr>
                <w:b/>
                <w:bCs/>
                <w:sz w:val="21"/>
                <w:szCs w:val="21"/>
                <w:highlight w:val="white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953C9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mallCaps/>
                <w:sz w:val="21"/>
                <w:szCs w:val="21"/>
                <w:shd w:val="clear" w:color="auto" w:fill="FFFFFF"/>
              </w:rPr>
              <w:t>C-10:Ring theory and linear algebra-I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BD0FC3">
        <w:trPr>
          <w:trHeight w:val="1080"/>
        </w:trPr>
        <w:tc>
          <w:tcPr>
            <w:tcW w:w="18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center"/>
              <w:rPr>
                <w:b/>
                <w:bCs/>
                <w:sz w:val="21"/>
                <w:szCs w:val="21"/>
                <w:highlight w:val="white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953C9E">
            <w:pPr>
              <w:spacing w:before="60" w:after="0" w:line="100" w:lineRule="atLeast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SEC-2:            COMPUTER ALGEBRA SYSTEMS AND RELATED SOFTWARES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BD0FC3">
        <w:trPr>
          <w:trHeight w:val="630"/>
        </w:trPr>
        <w:tc>
          <w:tcPr>
            <w:tcW w:w="18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after="60" w:line="100" w:lineRule="atLeast"/>
              <w:jc w:val="center"/>
              <w:rPr>
                <w:b/>
                <w:bCs/>
                <w:sz w:val="21"/>
                <w:szCs w:val="21"/>
                <w:highlight w:val="white"/>
              </w:rPr>
            </w:pPr>
          </w:p>
          <w:p w:rsidR="00BD0FC3" w:rsidRDefault="00BD0FC3">
            <w:pPr>
              <w:spacing w:after="60" w:line="100" w:lineRule="atLeast"/>
              <w:jc w:val="center"/>
              <w:rPr>
                <w:b/>
                <w:bCs/>
                <w:sz w:val="21"/>
                <w:szCs w:val="21"/>
                <w:highlight w:val="white"/>
              </w:rPr>
            </w:pPr>
          </w:p>
          <w:p w:rsidR="00BD0FC3" w:rsidRDefault="00BD0FC3">
            <w:pPr>
              <w:pStyle w:val="ListParagraph"/>
              <w:spacing w:before="60" w:after="0" w:line="100" w:lineRule="atLeast"/>
              <w:ind w:left="0"/>
              <w:jc w:val="center"/>
              <w:rPr>
                <w:b/>
                <w:bCs/>
                <w:sz w:val="21"/>
                <w:szCs w:val="21"/>
              </w:rPr>
            </w:pPr>
          </w:p>
          <w:p w:rsidR="00BD0FC3" w:rsidRDefault="00953C9E">
            <w:pPr>
              <w:pStyle w:val="ListParagraph"/>
              <w:spacing w:before="60" w:after="0" w:line="100" w:lineRule="atLeast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C.B.C.S.</w:t>
            </w:r>
          </w:p>
          <w:p w:rsidR="00BD0FC3" w:rsidRDefault="00953C9E">
            <w:pPr>
              <w:pStyle w:val="ListParagraph"/>
              <w:spacing w:before="60" w:after="0" w:line="100" w:lineRule="atLeast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B.Sc.(H) Math-II</w:t>
            </w:r>
          </w:p>
          <w:p w:rsidR="00BD0FC3" w:rsidRDefault="00953C9E">
            <w:pPr>
              <w:pStyle w:val="ListParagraph"/>
              <w:spacing w:before="60" w:after="0" w:line="100" w:lineRule="atLeast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highlight w:val="white"/>
                <w:shd w:val="clear" w:color="auto" w:fill="FFFFFF"/>
              </w:rPr>
              <w:t>(</w:t>
            </w:r>
            <w:proofErr w:type="spellStart"/>
            <w:r>
              <w:rPr>
                <w:b/>
                <w:bCs/>
                <w:sz w:val="21"/>
                <w:szCs w:val="21"/>
                <w:highlight w:val="white"/>
                <w:shd w:val="clear" w:color="auto" w:fill="FFFFFF"/>
              </w:rPr>
              <w:t>Sem</w:t>
            </w:r>
            <w:proofErr w:type="spellEnd"/>
            <w:r>
              <w:rPr>
                <w:b/>
                <w:bCs/>
                <w:sz w:val="21"/>
                <w:szCs w:val="21"/>
                <w:highlight w:val="white"/>
                <w:shd w:val="clear" w:color="auto" w:fill="FFFFFF"/>
              </w:rPr>
              <w:t>-VI)</w:t>
            </w:r>
          </w:p>
        </w:tc>
        <w:tc>
          <w:tcPr>
            <w:tcW w:w="20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953C9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C13-Complex Analysis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BD0FC3">
        <w:trPr>
          <w:trHeight w:val="900"/>
        </w:trPr>
        <w:tc>
          <w:tcPr>
            <w:tcW w:w="18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1"/>
                <w:szCs w:val="21"/>
                <w:highlight w:val="white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953C9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C14-Ring Theory and Linear </w:t>
            </w:r>
            <w:r>
              <w:rPr>
                <w:b/>
                <w:bCs/>
                <w:sz w:val="21"/>
                <w:szCs w:val="21"/>
              </w:rPr>
              <w:t>Algebra-II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line="253" w:lineRule="atLeast"/>
              <w:jc w:val="both"/>
              <w:rPr>
                <w:rFonts w:ascii="Helvetica" w:hAnsi="Helvetica"/>
                <w:color w:val="555555"/>
                <w:sz w:val="20"/>
                <w:szCs w:val="20"/>
                <w:highlight w:val="white"/>
              </w:rPr>
            </w:pP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BD0FC3">
        <w:trPr>
          <w:trHeight w:val="210"/>
        </w:trPr>
        <w:tc>
          <w:tcPr>
            <w:tcW w:w="18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1"/>
                <w:szCs w:val="21"/>
                <w:highlight w:val="white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BD0FC3" w:rsidRDefault="00BD0FC3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BD0FC3" w:rsidRDefault="00BD0FC3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BD0FC3" w:rsidRDefault="00953C9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DSE-3: 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953C9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Probability Theory &amp; Statistics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BD0FC3">
        <w:trPr>
          <w:trHeight w:val="210"/>
        </w:trPr>
        <w:tc>
          <w:tcPr>
            <w:tcW w:w="18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1"/>
                <w:szCs w:val="21"/>
                <w:highlight w:val="white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953C9E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Mechanics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BD0FC3">
        <w:trPr>
          <w:trHeight w:val="210"/>
        </w:trPr>
        <w:tc>
          <w:tcPr>
            <w:tcW w:w="18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1"/>
                <w:szCs w:val="21"/>
                <w:highlight w:val="white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953C9E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Bio-Mathematics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BD0FC3">
        <w:trPr>
          <w:trHeight w:val="300"/>
        </w:trPr>
        <w:tc>
          <w:tcPr>
            <w:tcW w:w="18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1"/>
                <w:szCs w:val="21"/>
                <w:highlight w:val="white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BD0FC3" w:rsidRDefault="00BD0FC3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BD0FC3" w:rsidRDefault="00BD0FC3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BD0FC3" w:rsidRDefault="00953C9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DSE-4: 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953C9E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Number Theory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BD0FC3">
        <w:trPr>
          <w:trHeight w:val="300"/>
        </w:trPr>
        <w:tc>
          <w:tcPr>
            <w:tcW w:w="18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1"/>
                <w:szCs w:val="21"/>
                <w:highlight w:val="white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953C9E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Linear Programming and Theory of Games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BD0FC3">
        <w:trPr>
          <w:trHeight w:val="300"/>
        </w:trPr>
        <w:tc>
          <w:tcPr>
            <w:tcW w:w="18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1"/>
                <w:szCs w:val="21"/>
                <w:highlight w:val="white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953C9E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Applications of Algebra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BD0FC3">
        <w:trPr>
          <w:trHeight w:val="270"/>
        </w:trPr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953C9E">
            <w:pPr>
              <w:spacing w:before="60" w:after="80" w:line="100" w:lineRule="atLeast"/>
              <w:jc w:val="center"/>
              <w:rPr>
                <w:b/>
                <w:bCs/>
                <w:smallCaps/>
                <w:sz w:val="20"/>
                <w:szCs w:val="20"/>
              </w:rPr>
            </w:pPr>
            <w:bookmarkStart w:id="1" w:name="__DdeLink__572_1139754535"/>
            <w:bookmarkEnd w:id="1"/>
            <w:r>
              <w:rPr>
                <w:b/>
                <w:bCs/>
                <w:smallCaps/>
                <w:sz w:val="21"/>
                <w:szCs w:val="21"/>
                <w:shd w:val="clear" w:color="auto" w:fill="FFFFFF"/>
              </w:rPr>
              <w:t>Any other course</w:t>
            </w:r>
          </w:p>
          <w:p w:rsidR="00BD0FC3" w:rsidRDefault="00BD0FC3">
            <w:pPr>
              <w:spacing w:after="0" w:line="100" w:lineRule="atLeast"/>
              <w:jc w:val="both"/>
              <w:rPr>
                <w:sz w:val="21"/>
                <w:szCs w:val="21"/>
                <w:highlight w:val="white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1"/>
                <w:szCs w:val="21"/>
                <w:highlight w:val="white"/>
              </w:rPr>
            </w:pPr>
          </w:p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1"/>
                <w:szCs w:val="21"/>
                <w:highlight w:val="white"/>
              </w:rPr>
            </w:pPr>
          </w:p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1"/>
                <w:szCs w:val="21"/>
                <w:highlight w:val="white"/>
              </w:rPr>
            </w:pP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</w:tbl>
    <w:p w:rsidR="00BD0FC3" w:rsidRDefault="00BD0FC3">
      <w:pPr>
        <w:spacing w:before="60" w:after="80" w:line="100" w:lineRule="atLeast"/>
        <w:rPr>
          <w:b/>
          <w:bCs/>
          <w:smallCaps/>
          <w:highlight w:val="white"/>
        </w:rPr>
      </w:pPr>
    </w:p>
    <w:p w:rsidR="00BD0FC3" w:rsidRDefault="00953C9E">
      <w:pPr>
        <w:spacing w:before="60" w:after="80" w:line="100" w:lineRule="atLeast"/>
      </w:pPr>
      <w:r>
        <w:rPr>
          <w:b/>
          <w:bCs/>
          <w:smallCaps/>
          <w:shd w:val="clear" w:color="auto" w:fill="FFFFFF"/>
        </w:rPr>
        <w:t xml:space="preserve">List </w:t>
      </w:r>
      <w:proofErr w:type="gramStart"/>
      <w:r>
        <w:rPr>
          <w:b/>
          <w:bCs/>
          <w:smallCaps/>
          <w:shd w:val="clear" w:color="auto" w:fill="FFFFFF"/>
        </w:rPr>
        <w:t xml:space="preserve">of  </w:t>
      </w:r>
      <w:r>
        <w:rPr>
          <w:b/>
          <w:bCs/>
          <w:smallCaps/>
          <w:shd w:val="clear" w:color="auto" w:fill="FFFFFF"/>
        </w:rPr>
        <w:t>B.Sc</w:t>
      </w:r>
      <w:proofErr w:type="gramEnd"/>
      <w:r>
        <w:rPr>
          <w:b/>
          <w:bCs/>
          <w:smallCaps/>
          <w:shd w:val="clear" w:color="auto" w:fill="FFFFFF"/>
        </w:rPr>
        <w:t>.(POG) Mathematical sciences courses /Physical sciences courses/applied physical sciences</w:t>
      </w:r>
    </w:p>
    <w:tbl>
      <w:tblPr>
        <w:tblW w:w="9855" w:type="dxa"/>
        <w:tblInd w:w="-3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/>
      </w:tblPr>
      <w:tblGrid>
        <w:gridCol w:w="1702"/>
        <w:gridCol w:w="1988"/>
        <w:gridCol w:w="1620"/>
        <w:gridCol w:w="1582"/>
        <w:gridCol w:w="1478"/>
        <w:gridCol w:w="1485"/>
      </w:tblGrid>
      <w:tr w:rsidR="00BD0FC3"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953C9E">
            <w:pPr>
              <w:spacing w:before="60" w:after="80" w:line="100" w:lineRule="atLeast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hd w:val="clear" w:color="auto" w:fill="FFFFFF"/>
              </w:rPr>
              <w:t>Course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953C9E">
            <w:pPr>
              <w:spacing w:before="60" w:after="80" w:line="100" w:lineRule="atLeast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hd w:val="clear" w:color="auto" w:fill="FFFFFF"/>
              </w:rPr>
              <w:t>Paper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953C9E">
            <w:pPr>
              <w:spacing w:before="60" w:after="80" w:line="100" w:lineRule="atLeast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hd w:val="clear" w:color="auto" w:fill="FFFFFF"/>
              </w:rPr>
              <w:t>Name of the Teacher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953C9E">
            <w:pPr>
              <w:spacing w:before="60" w:after="80" w:line="100" w:lineRule="atLeast"/>
              <w:jc w:val="center"/>
            </w:pPr>
            <w:r>
              <w:rPr>
                <w:b/>
                <w:bCs/>
                <w:shd w:val="clear" w:color="auto" w:fill="FFFFFF"/>
              </w:rPr>
              <w:t>Mobile No.</w:t>
            </w:r>
            <w:r>
              <w:rPr>
                <w:b/>
                <w:bCs/>
                <w:sz w:val="21"/>
                <w:szCs w:val="21"/>
                <w:shd w:val="clear" w:color="auto" w:fill="FFFFFF"/>
              </w:rPr>
              <w:t>*</w:t>
            </w:r>
          </w:p>
        </w:tc>
        <w:tc>
          <w:tcPr>
            <w:tcW w:w="1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953C9E">
            <w:pPr>
              <w:spacing w:before="60" w:after="80" w:line="100" w:lineRule="atLeast"/>
              <w:jc w:val="center"/>
            </w:pPr>
            <w:r>
              <w:rPr>
                <w:b/>
                <w:bCs/>
                <w:shd w:val="clear" w:color="auto" w:fill="FFFFFF"/>
              </w:rPr>
              <w:t>Email- id</w:t>
            </w:r>
            <w:r>
              <w:rPr>
                <w:b/>
                <w:bCs/>
                <w:sz w:val="21"/>
                <w:szCs w:val="21"/>
                <w:shd w:val="clear" w:color="auto" w:fill="FFFFFF"/>
              </w:rPr>
              <w:t>*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953C9E">
            <w:pPr>
              <w:spacing w:before="60" w:after="0" w:line="100" w:lineRule="atLeast"/>
              <w:jc w:val="center"/>
            </w:pPr>
            <w:r>
              <w:rPr>
                <w:b/>
                <w:bCs/>
                <w:shd w:val="clear" w:color="auto" w:fill="FFFFFF"/>
              </w:rPr>
              <w:t>Permanent/ Temporary/ Ad-hoc</w:t>
            </w:r>
          </w:p>
        </w:tc>
      </w:tr>
      <w:tr w:rsidR="00BD0FC3">
        <w:trPr>
          <w:trHeight w:val="638"/>
        </w:trPr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953C9E">
            <w:pPr>
              <w:spacing w:before="60" w:after="0"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  <w:shd w:val="clear" w:color="auto" w:fill="FFFFFF"/>
              </w:rPr>
              <w:t>C.B.C.S.</w:t>
            </w:r>
          </w:p>
          <w:p w:rsidR="00BD0FC3" w:rsidRDefault="00953C9E">
            <w:pPr>
              <w:spacing w:before="60" w:after="80" w:line="100" w:lineRule="atLeast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mallCaps/>
                <w:sz w:val="21"/>
                <w:szCs w:val="21"/>
                <w:shd w:val="clear" w:color="auto" w:fill="FFFFFF"/>
              </w:rPr>
              <w:t>(</w:t>
            </w:r>
            <w:proofErr w:type="spellStart"/>
            <w:r>
              <w:rPr>
                <w:b/>
                <w:bCs/>
                <w:smallCaps/>
                <w:sz w:val="21"/>
                <w:szCs w:val="21"/>
                <w:shd w:val="clear" w:color="auto" w:fill="FFFFFF"/>
              </w:rPr>
              <w:t>Sem</w:t>
            </w:r>
            <w:proofErr w:type="spellEnd"/>
            <w:r>
              <w:rPr>
                <w:b/>
                <w:bCs/>
                <w:smallCaps/>
                <w:sz w:val="21"/>
                <w:szCs w:val="21"/>
                <w:shd w:val="clear" w:color="auto" w:fill="FFFFFF"/>
              </w:rPr>
              <w:t xml:space="preserve">- II)   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953C9E">
            <w:pPr>
              <w:spacing w:before="60" w:after="0" w:line="100" w:lineRule="atLeast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shd w:val="clear" w:color="auto" w:fill="FFFFFF"/>
              </w:rPr>
              <w:t>Calculus and Geometry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BD0FC3">
        <w:trPr>
          <w:trHeight w:val="594"/>
        </w:trPr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953C9E">
            <w:pPr>
              <w:spacing w:before="60" w:after="80" w:line="100" w:lineRule="atLeast"/>
              <w:jc w:val="center"/>
              <w:rPr>
                <w:sz w:val="21"/>
                <w:szCs w:val="21"/>
              </w:rPr>
            </w:pPr>
            <w:bookmarkStart w:id="2" w:name="__DdeLink__565_1139754535"/>
            <w:r>
              <w:rPr>
                <w:b/>
                <w:bCs/>
                <w:smallCaps/>
                <w:sz w:val="21"/>
                <w:szCs w:val="21"/>
                <w:shd w:val="clear" w:color="auto" w:fill="FFFFFF"/>
              </w:rPr>
              <w:t>C.B.C.S.</w:t>
            </w:r>
          </w:p>
          <w:p w:rsidR="00BD0FC3" w:rsidRDefault="00953C9E">
            <w:pPr>
              <w:spacing w:before="60" w:after="80" w:line="100" w:lineRule="atLeast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mallCaps/>
                <w:sz w:val="21"/>
                <w:szCs w:val="21"/>
                <w:shd w:val="clear" w:color="auto" w:fill="FFFFFF"/>
              </w:rPr>
              <w:t>(</w:t>
            </w:r>
            <w:proofErr w:type="spellStart"/>
            <w:r>
              <w:rPr>
                <w:b/>
                <w:bCs/>
                <w:smallCaps/>
                <w:sz w:val="21"/>
                <w:szCs w:val="21"/>
                <w:shd w:val="clear" w:color="auto" w:fill="FFFFFF"/>
              </w:rPr>
              <w:t>Sem</w:t>
            </w:r>
            <w:proofErr w:type="spellEnd"/>
            <w:r>
              <w:rPr>
                <w:b/>
                <w:bCs/>
                <w:smallCaps/>
                <w:sz w:val="21"/>
                <w:szCs w:val="21"/>
                <w:shd w:val="clear" w:color="auto" w:fill="FFFFFF"/>
              </w:rPr>
              <w:t xml:space="preserve">- IV)  </w:t>
            </w:r>
            <w:bookmarkEnd w:id="2"/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953C9E">
            <w:pPr>
              <w:spacing w:before="60" w:after="0" w:line="100" w:lineRule="atLeast"/>
              <w:jc w:val="center"/>
              <w:rPr>
                <w:sz w:val="21"/>
                <w:szCs w:val="21"/>
              </w:rPr>
            </w:pPr>
            <w:r>
              <w:rPr>
                <w:rFonts w:cs="Calibri"/>
                <w:b/>
                <w:bCs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REAL </w:t>
            </w:r>
            <w:r>
              <w:rPr>
                <w:rFonts w:cs="Calibri"/>
                <w:b/>
                <w:bCs/>
                <w:color w:val="000000"/>
                <w:sz w:val="21"/>
                <w:szCs w:val="21"/>
                <w:shd w:val="clear" w:color="auto" w:fill="FFFFFF"/>
                <w:lang w:val="en-US"/>
              </w:rPr>
              <w:t>ANALYSIS</w:t>
            </w:r>
          </w:p>
          <w:p w:rsidR="00BD0FC3" w:rsidRDefault="00BD0FC3">
            <w:pPr>
              <w:spacing w:before="60" w:after="0" w:line="100" w:lineRule="atLeast"/>
              <w:jc w:val="center"/>
              <w:rPr>
                <w:rFonts w:cs="Calibri"/>
                <w:b/>
                <w:bCs/>
                <w:color w:val="000000"/>
                <w:sz w:val="21"/>
                <w:szCs w:val="21"/>
                <w:highlight w:val="white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BD0FC3">
        <w:trPr>
          <w:trHeight w:val="267"/>
        </w:trPr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center"/>
              <w:rPr>
                <w:b/>
                <w:bCs/>
                <w:smallCaps/>
                <w:sz w:val="21"/>
                <w:szCs w:val="21"/>
                <w:highlight w:val="white"/>
              </w:rPr>
            </w:pPr>
          </w:p>
          <w:p w:rsidR="00BD0FC3" w:rsidRDefault="00953C9E">
            <w:pPr>
              <w:spacing w:before="60" w:after="80" w:line="100" w:lineRule="atLeast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mallCaps/>
                <w:sz w:val="21"/>
                <w:szCs w:val="21"/>
                <w:shd w:val="clear" w:color="auto" w:fill="FFFFFF"/>
              </w:rPr>
              <w:t>C.B.C.S.</w:t>
            </w:r>
          </w:p>
          <w:p w:rsidR="00BD0FC3" w:rsidRDefault="00953C9E">
            <w:pPr>
              <w:spacing w:before="60" w:after="80" w:line="100" w:lineRule="atLeast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mallCaps/>
                <w:sz w:val="21"/>
                <w:szCs w:val="21"/>
                <w:shd w:val="clear" w:color="auto" w:fill="FFFFFF"/>
              </w:rPr>
              <w:t>(</w:t>
            </w:r>
            <w:proofErr w:type="spellStart"/>
            <w:r>
              <w:rPr>
                <w:b/>
                <w:bCs/>
                <w:smallCaps/>
                <w:sz w:val="21"/>
                <w:szCs w:val="21"/>
                <w:shd w:val="clear" w:color="auto" w:fill="FFFFFF"/>
              </w:rPr>
              <w:t>Sem</w:t>
            </w:r>
            <w:proofErr w:type="spellEnd"/>
            <w:r>
              <w:rPr>
                <w:b/>
                <w:bCs/>
                <w:smallCaps/>
                <w:sz w:val="21"/>
                <w:szCs w:val="21"/>
                <w:shd w:val="clear" w:color="auto" w:fill="FFFFFF"/>
              </w:rPr>
              <w:t xml:space="preserve">- VI)  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953C9E">
            <w:pPr>
              <w:spacing w:before="60" w:after="0"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DSE-2(</w:t>
            </w: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i</w:t>
            </w:r>
            <w:proofErr w:type="spellEnd"/>
            <w:r>
              <w:rPr>
                <w:b/>
                <w:bCs/>
                <w:color w:val="000000"/>
                <w:sz w:val="21"/>
                <w:szCs w:val="21"/>
              </w:rPr>
              <w:t>): Numerical Methods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BD0FC3">
        <w:trPr>
          <w:trHeight w:val="267"/>
        </w:trPr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953C9E">
            <w:pPr>
              <w:spacing w:before="60" w:after="0"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DSE-2(ii):</w:t>
            </w:r>
            <w:r>
              <w:rPr>
                <w:b/>
                <w:bCs/>
                <w:sz w:val="21"/>
                <w:szCs w:val="21"/>
              </w:rPr>
              <w:t xml:space="preserve"> Probability and Statistics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</w:tbl>
    <w:p w:rsidR="00BD0FC3" w:rsidRDefault="00BD0FC3">
      <w:pPr>
        <w:spacing w:before="60" w:after="80" w:line="100" w:lineRule="atLeast"/>
        <w:rPr>
          <w:b/>
          <w:bCs/>
          <w:smallCaps/>
          <w:sz w:val="20"/>
          <w:szCs w:val="20"/>
          <w:highlight w:val="white"/>
        </w:rPr>
      </w:pPr>
    </w:p>
    <w:p w:rsidR="00BD0FC3" w:rsidRDefault="00953C9E">
      <w:pPr>
        <w:spacing w:before="60" w:after="80" w:line="100" w:lineRule="atLeast"/>
      </w:pPr>
      <w:r>
        <w:rPr>
          <w:b/>
          <w:bCs/>
          <w:smallCaps/>
          <w:shd w:val="clear" w:color="auto" w:fill="FFFFFF"/>
        </w:rPr>
        <w:t xml:space="preserve">List </w:t>
      </w:r>
      <w:proofErr w:type="gramStart"/>
      <w:r>
        <w:rPr>
          <w:b/>
          <w:bCs/>
          <w:smallCaps/>
          <w:shd w:val="clear" w:color="auto" w:fill="FFFFFF"/>
        </w:rPr>
        <w:t>of  B.A</w:t>
      </w:r>
      <w:proofErr w:type="gramEnd"/>
      <w:r>
        <w:rPr>
          <w:b/>
          <w:bCs/>
          <w:smallCaps/>
          <w:shd w:val="clear" w:color="auto" w:fill="FFFFFF"/>
        </w:rPr>
        <w:t>.(</w:t>
      </w:r>
      <w:proofErr w:type="spellStart"/>
      <w:r>
        <w:rPr>
          <w:b/>
          <w:bCs/>
          <w:smallCaps/>
          <w:shd w:val="clear" w:color="auto" w:fill="FFFFFF"/>
        </w:rPr>
        <w:t>Prog</w:t>
      </w:r>
      <w:proofErr w:type="spellEnd"/>
      <w:r>
        <w:rPr>
          <w:b/>
          <w:bCs/>
          <w:smallCaps/>
          <w:shd w:val="clear" w:color="auto" w:fill="FFFFFF"/>
        </w:rPr>
        <w:t>) courses</w:t>
      </w:r>
    </w:p>
    <w:tbl>
      <w:tblPr>
        <w:tblW w:w="9810" w:type="dxa"/>
        <w:tblInd w:w="-3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/>
      </w:tblPr>
      <w:tblGrid>
        <w:gridCol w:w="1704"/>
        <w:gridCol w:w="1987"/>
        <w:gridCol w:w="1621"/>
        <w:gridCol w:w="1529"/>
        <w:gridCol w:w="1526"/>
        <w:gridCol w:w="1443"/>
      </w:tblGrid>
      <w:tr w:rsidR="00BD0FC3"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953C9E">
            <w:pPr>
              <w:spacing w:before="60" w:after="80" w:line="10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hd w:val="clear" w:color="auto" w:fill="FFFFFF"/>
              </w:rPr>
              <w:t>Course</w:t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953C9E">
            <w:pPr>
              <w:spacing w:before="60" w:after="80" w:line="10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hd w:val="clear" w:color="auto" w:fill="FFFFFF"/>
              </w:rPr>
              <w:t>Paper</w:t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953C9E">
            <w:pPr>
              <w:spacing w:before="60" w:after="80" w:line="10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hd w:val="clear" w:color="auto" w:fill="FFFFFF"/>
              </w:rPr>
              <w:t>Name of the Teacher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953C9E">
            <w:pPr>
              <w:spacing w:before="60" w:after="80" w:line="100" w:lineRule="atLeast"/>
              <w:jc w:val="center"/>
            </w:pPr>
            <w:r>
              <w:rPr>
                <w:b/>
                <w:bCs/>
                <w:shd w:val="clear" w:color="auto" w:fill="FFFFFF"/>
              </w:rPr>
              <w:t>Mobile No.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*</w:t>
            </w: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953C9E">
            <w:pPr>
              <w:spacing w:before="60" w:after="80" w:line="100" w:lineRule="atLeast"/>
              <w:jc w:val="center"/>
            </w:pPr>
            <w:r>
              <w:rPr>
                <w:b/>
                <w:bCs/>
                <w:shd w:val="clear" w:color="auto" w:fill="FFFFFF"/>
              </w:rPr>
              <w:t>Email- id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*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953C9E">
            <w:pPr>
              <w:spacing w:before="60" w:after="0" w:line="100" w:lineRule="atLeas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hd w:val="clear" w:color="auto" w:fill="FFFFFF"/>
              </w:rPr>
              <w:t>Permanent/ Temporary/ Ad-hoc</w:t>
            </w:r>
          </w:p>
        </w:tc>
      </w:tr>
      <w:tr w:rsidR="00BD0FC3">
        <w:trPr>
          <w:trHeight w:val="466"/>
        </w:trPr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953C9E">
            <w:pPr>
              <w:spacing w:before="60" w:after="0" w:line="100" w:lineRule="atLeast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  <w:shd w:val="clear" w:color="auto" w:fill="FFFFFF"/>
              </w:rPr>
              <w:t>C.B.C.S.</w:t>
            </w:r>
          </w:p>
          <w:p w:rsidR="00BD0FC3" w:rsidRDefault="00953C9E">
            <w:pPr>
              <w:spacing w:after="60" w:line="100" w:lineRule="atLeast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mallCaps/>
                <w:sz w:val="21"/>
                <w:szCs w:val="21"/>
                <w:shd w:val="clear" w:color="auto" w:fill="FFFFFF"/>
              </w:rPr>
              <w:t>(</w:t>
            </w:r>
            <w:proofErr w:type="spellStart"/>
            <w:r>
              <w:rPr>
                <w:b/>
                <w:bCs/>
                <w:smallCaps/>
                <w:sz w:val="21"/>
                <w:szCs w:val="21"/>
                <w:shd w:val="clear" w:color="auto" w:fill="FFFFFF"/>
              </w:rPr>
              <w:t>Sem</w:t>
            </w:r>
            <w:proofErr w:type="spellEnd"/>
            <w:r>
              <w:rPr>
                <w:b/>
                <w:bCs/>
                <w:smallCaps/>
                <w:sz w:val="21"/>
                <w:szCs w:val="21"/>
                <w:shd w:val="clear" w:color="auto" w:fill="FFFFFF"/>
              </w:rPr>
              <w:t xml:space="preserve">-II)  </w:t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953C9E">
            <w:pPr>
              <w:spacing w:before="60" w:after="80" w:line="100" w:lineRule="atLeast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shd w:val="clear" w:color="auto" w:fill="FFFFFF"/>
              </w:rPr>
              <w:t>ALGEBRA</w:t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BD0FC3">
        <w:trPr>
          <w:trHeight w:val="267"/>
        </w:trPr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953C9E">
            <w:pPr>
              <w:spacing w:before="60" w:after="0" w:line="100" w:lineRule="atLeast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  <w:shd w:val="clear" w:color="auto" w:fill="FFFFFF"/>
              </w:rPr>
              <w:t>C.B.C.S.</w:t>
            </w:r>
          </w:p>
          <w:p w:rsidR="00BD0FC3" w:rsidRDefault="00953C9E">
            <w:pPr>
              <w:spacing w:after="60" w:line="100" w:lineRule="atLeast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mallCaps/>
                <w:sz w:val="21"/>
                <w:szCs w:val="21"/>
                <w:shd w:val="clear" w:color="auto" w:fill="FFFFFF"/>
              </w:rPr>
              <w:t>(</w:t>
            </w:r>
            <w:proofErr w:type="spellStart"/>
            <w:r>
              <w:rPr>
                <w:b/>
                <w:bCs/>
                <w:smallCaps/>
                <w:sz w:val="21"/>
                <w:szCs w:val="21"/>
                <w:shd w:val="clear" w:color="auto" w:fill="FFFFFF"/>
              </w:rPr>
              <w:t>Sem</w:t>
            </w:r>
            <w:proofErr w:type="spellEnd"/>
            <w:r>
              <w:rPr>
                <w:b/>
                <w:bCs/>
                <w:smallCaps/>
                <w:sz w:val="21"/>
                <w:szCs w:val="21"/>
                <w:shd w:val="clear" w:color="auto" w:fill="FFFFFF"/>
              </w:rPr>
              <w:t xml:space="preserve">-IV)  </w:t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953C9E">
            <w:pPr>
              <w:spacing w:before="60" w:after="80" w:line="100" w:lineRule="atLeast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shd w:val="clear" w:color="auto" w:fill="FFFFFF"/>
              </w:rPr>
              <w:t>ANALYSIS</w:t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BD0FC3">
        <w:trPr>
          <w:trHeight w:val="534"/>
        </w:trPr>
        <w:tc>
          <w:tcPr>
            <w:tcW w:w="17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center"/>
              <w:rPr>
                <w:b/>
                <w:bCs/>
                <w:smallCaps/>
                <w:sz w:val="21"/>
                <w:szCs w:val="21"/>
                <w:highlight w:val="white"/>
              </w:rPr>
            </w:pPr>
          </w:p>
          <w:p w:rsidR="00BD0FC3" w:rsidRDefault="00953C9E">
            <w:pPr>
              <w:spacing w:before="60" w:after="80" w:line="100" w:lineRule="atLeast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mallCaps/>
                <w:sz w:val="21"/>
                <w:szCs w:val="21"/>
                <w:shd w:val="clear" w:color="auto" w:fill="FFFFFF"/>
              </w:rPr>
              <w:t>C.B.C.S.            (</w:t>
            </w:r>
            <w:proofErr w:type="spellStart"/>
            <w:r>
              <w:rPr>
                <w:b/>
                <w:bCs/>
                <w:smallCaps/>
                <w:sz w:val="21"/>
                <w:szCs w:val="21"/>
                <w:shd w:val="clear" w:color="auto" w:fill="FFFFFF"/>
              </w:rPr>
              <w:t>Sem</w:t>
            </w:r>
            <w:proofErr w:type="spellEnd"/>
            <w:r>
              <w:rPr>
                <w:b/>
                <w:bCs/>
                <w:smallCaps/>
                <w:sz w:val="21"/>
                <w:szCs w:val="21"/>
                <w:shd w:val="clear" w:color="auto" w:fill="FFFFFF"/>
              </w:rPr>
              <w:t xml:space="preserve">- VI) </w:t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953C9E">
            <w:pPr>
              <w:spacing w:before="60" w:after="0"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DSE-2(</w:t>
            </w: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i</w:t>
            </w:r>
            <w:proofErr w:type="spellEnd"/>
            <w:r>
              <w:rPr>
                <w:b/>
                <w:bCs/>
                <w:color w:val="000000"/>
                <w:sz w:val="21"/>
                <w:szCs w:val="21"/>
              </w:rPr>
              <w:t>): Numerical Analysis</w:t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BD0FC3">
        <w:trPr>
          <w:trHeight w:val="534"/>
        </w:trPr>
        <w:tc>
          <w:tcPr>
            <w:tcW w:w="17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953C9E">
            <w:pPr>
              <w:spacing w:before="60" w:after="0"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DSE-2(ii):</w:t>
            </w:r>
            <w:r>
              <w:rPr>
                <w:b/>
                <w:bCs/>
                <w:sz w:val="21"/>
                <w:szCs w:val="21"/>
              </w:rPr>
              <w:t xml:space="preserve"> Statistics</w:t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</w:tbl>
    <w:p w:rsidR="00BD0FC3" w:rsidRDefault="00BD0FC3">
      <w:pPr>
        <w:spacing w:before="60" w:after="80" w:line="100" w:lineRule="atLeast"/>
        <w:rPr>
          <w:b/>
          <w:bCs/>
          <w:smallCaps/>
          <w:sz w:val="12"/>
          <w:szCs w:val="12"/>
          <w:highlight w:val="white"/>
        </w:rPr>
      </w:pPr>
    </w:p>
    <w:p w:rsidR="00BD0FC3" w:rsidRDefault="00953C9E">
      <w:pPr>
        <w:spacing w:before="60" w:after="80" w:line="100" w:lineRule="atLeast"/>
      </w:pPr>
      <w:r>
        <w:rPr>
          <w:b/>
          <w:bCs/>
          <w:smallCaps/>
          <w:shd w:val="clear" w:color="auto" w:fill="FFFFFF"/>
        </w:rPr>
        <w:t>List of other courses</w:t>
      </w:r>
    </w:p>
    <w:tbl>
      <w:tblPr>
        <w:tblW w:w="9810" w:type="dxa"/>
        <w:tblInd w:w="-3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/>
      </w:tblPr>
      <w:tblGrid>
        <w:gridCol w:w="1805"/>
        <w:gridCol w:w="624"/>
        <w:gridCol w:w="1261"/>
        <w:gridCol w:w="1622"/>
        <w:gridCol w:w="1438"/>
        <w:gridCol w:w="1620"/>
        <w:gridCol w:w="1440"/>
      </w:tblGrid>
      <w:tr w:rsidR="00BD0FC3">
        <w:tc>
          <w:tcPr>
            <w:tcW w:w="1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953C9E">
            <w:pPr>
              <w:spacing w:before="60" w:after="80" w:line="100" w:lineRule="atLeast"/>
              <w:jc w:val="center"/>
            </w:pPr>
            <w:r>
              <w:rPr>
                <w:b/>
                <w:bCs/>
                <w:shd w:val="clear" w:color="auto" w:fill="FFFFFF"/>
              </w:rPr>
              <w:t>Course</w:t>
            </w:r>
          </w:p>
        </w:tc>
        <w:tc>
          <w:tcPr>
            <w:tcW w:w="18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953C9E">
            <w:pPr>
              <w:spacing w:before="60" w:after="80" w:line="100" w:lineRule="atLeast"/>
              <w:jc w:val="center"/>
            </w:pPr>
            <w:r>
              <w:rPr>
                <w:b/>
                <w:bCs/>
                <w:shd w:val="clear" w:color="auto" w:fill="FFFFFF"/>
              </w:rPr>
              <w:t>Paper</w:t>
            </w: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953C9E">
            <w:pPr>
              <w:spacing w:before="60" w:after="80" w:line="10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hd w:val="clear" w:color="auto" w:fill="FFFFFF"/>
              </w:rPr>
              <w:t>Name of the Teacher</w:t>
            </w:r>
          </w:p>
        </w:tc>
        <w:tc>
          <w:tcPr>
            <w:tcW w:w="1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953C9E">
            <w:pPr>
              <w:spacing w:before="60" w:after="80" w:line="100" w:lineRule="atLeast"/>
              <w:jc w:val="center"/>
            </w:pPr>
            <w:r>
              <w:rPr>
                <w:b/>
                <w:bCs/>
                <w:shd w:val="clear" w:color="auto" w:fill="FFFFFF"/>
              </w:rPr>
              <w:t>Mobile No.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*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953C9E">
            <w:pPr>
              <w:spacing w:before="60" w:after="80" w:line="100" w:lineRule="atLeast"/>
              <w:jc w:val="center"/>
            </w:pPr>
            <w:r>
              <w:rPr>
                <w:b/>
                <w:bCs/>
                <w:shd w:val="clear" w:color="auto" w:fill="FFFFFF"/>
              </w:rPr>
              <w:t>Email- id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*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953C9E">
            <w:pPr>
              <w:spacing w:before="60" w:after="0" w:line="100" w:lineRule="atLeas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hd w:val="clear" w:color="auto" w:fill="FFFFFF"/>
              </w:rPr>
              <w:t>Permanent/ Temporary/ Ad-hoc</w:t>
            </w:r>
          </w:p>
        </w:tc>
      </w:tr>
      <w:tr w:rsidR="00BD0FC3">
        <w:trPr>
          <w:trHeight w:val="534"/>
        </w:trPr>
        <w:tc>
          <w:tcPr>
            <w:tcW w:w="18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240" w:lineRule="auto"/>
              <w:jc w:val="center"/>
              <w:rPr>
                <w:b/>
                <w:bCs/>
                <w:smallCaps/>
              </w:rPr>
            </w:pPr>
          </w:p>
          <w:p w:rsidR="00BD0FC3" w:rsidRDefault="00953C9E">
            <w:pPr>
              <w:spacing w:before="60" w:after="80" w:line="24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mallCaps/>
                <w:sz w:val="21"/>
                <w:szCs w:val="21"/>
              </w:rPr>
              <w:t>C.B.C.S</w:t>
            </w:r>
            <w:bookmarkStart w:id="3" w:name="__DdeLink__1194_1907666969"/>
            <w:bookmarkEnd w:id="3"/>
            <w:r>
              <w:rPr>
                <w:b/>
                <w:bCs/>
                <w:smallCaps/>
                <w:sz w:val="21"/>
                <w:szCs w:val="21"/>
              </w:rPr>
              <w:t xml:space="preserve">.   </w:t>
            </w:r>
            <w:r>
              <w:rPr>
                <w:b/>
                <w:bCs/>
                <w:smallCaps/>
                <w:sz w:val="21"/>
                <w:szCs w:val="21"/>
              </w:rPr>
              <w:t xml:space="preserve">                (</w:t>
            </w:r>
            <w:proofErr w:type="spellStart"/>
            <w:r>
              <w:rPr>
                <w:b/>
                <w:bCs/>
                <w:smallCaps/>
                <w:sz w:val="21"/>
                <w:szCs w:val="21"/>
              </w:rPr>
              <w:t>Genric</w:t>
            </w:r>
            <w:proofErr w:type="spellEnd"/>
            <w:r>
              <w:rPr>
                <w:b/>
                <w:bCs/>
                <w:smallCaps/>
                <w:sz w:val="21"/>
                <w:szCs w:val="21"/>
              </w:rPr>
              <w:t xml:space="preserve"> Elective)    (</w:t>
            </w:r>
            <w:proofErr w:type="spellStart"/>
            <w:r>
              <w:rPr>
                <w:b/>
                <w:bCs/>
                <w:smallCaps/>
                <w:sz w:val="21"/>
                <w:szCs w:val="21"/>
              </w:rPr>
              <w:t>Sem</w:t>
            </w:r>
            <w:proofErr w:type="spellEnd"/>
            <w:r>
              <w:rPr>
                <w:b/>
                <w:bCs/>
                <w:smallCaps/>
                <w:sz w:val="21"/>
                <w:szCs w:val="21"/>
              </w:rPr>
              <w:t>-II)</w:t>
            </w:r>
          </w:p>
        </w:tc>
        <w:tc>
          <w:tcPr>
            <w:tcW w:w="6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0" w:line="100" w:lineRule="atLeast"/>
              <w:jc w:val="center"/>
              <w:rPr>
                <w:rFonts w:cs="Calibri"/>
                <w:b/>
                <w:bCs/>
                <w:color w:val="000000"/>
                <w:highlight w:val="white"/>
                <w:lang w:val="en-US"/>
              </w:rPr>
            </w:pPr>
          </w:p>
          <w:p w:rsidR="00BD0FC3" w:rsidRDefault="00BD0FC3">
            <w:pPr>
              <w:spacing w:before="60" w:after="0" w:line="100" w:lineRule="atLeast"/>
              <w:jc w:val="center"/>
              <w:rPr>
                <w:rFonts w:cs="Calibri"/>
                <w:b/>
                <w:bCs/>
                <w:color w:val="000000"/>
                <w:highlight w:val="white"/>
                <w:lang w:val="en-US"/>
              </w:rPr>
            </w:pPr>
          </w:p>
          <w:p w:rsidR="00BD0FC3" w:rsidRDefault="00953C9E">
            <w:pPr>
              <w:spacing w:before="60" w:after="0" w:line="100" w:lineRule="atLeast"/>
              <w:jc w:val="center"/>
              <w:rPr>
                <w:sz w:val="21"/>
                <w:szCs w:val="21"/>
              </w:rPr>
            </w:pPr>
            <w:r>
              <w:rPr>
                <w:rFonts w:cs="Calibri"/>
                <w:b/>
                <w:bCs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GE-2 </w:t>
            </w:r>
          </w:p>
          <w:p w:rsidR="00BD0FC3" w:rsidRDefault="00BD0FC3">
            <w:pPr>
              <w:spacing w:before="60" w:after="0" w:line="10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953C9E">
            <w:pPr>
              <w:spacing w:before="60" w:after="0" w:line="100" w:lineRule="atLeast"/>
              <w:jc w:val="center"/>
              <w:rPr>
                <w:sz w:val="21"/>
                <w:szCs w:val="21"/>
              </w:rPr>
            </w:pPr>
            <w:r>
              <w:rPr>
                <w:rFonts w:cs="Calibri"/>
                <w:b/>
                <w:bCs/>
                <w:color w:val="000000"/>
                <w:sz w:val="21"/>
                <w:szCs w:val="21"/>
                <w:shd w:val="clear" w:color="auto" w:fill="FFFFFF"/>
                <w:lang w:val="en-US"/>
              </w:rPr>
              <w:t>LINEAR ALGEBRA</w:t>
            </w: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BD0FC3">
        <w:trPr>
          <w:trHeight w:val="701"/>
        </w:trPr>
        <w:tc>
          <w:tcPr>
            <w:tcW w:w="18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0" w:line="10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953C9E">
            <w:pPr>
              <w:spacing w:before="60" w:after="0" w:line="100" w:lineRule="atLeast"/>
              <w:jc w:val="center"/>
              <w:rPr>
                <w:sz w:val="21"/>
                <w:szCs w:val="21"/>
              </w:rPr>
            </w:pPr>
            <w:r>
              <w:rPr>
                <w:rFonts w:cs="Calibri"/>
                <w:b/>
                <w:bCs/>
                <w:color w:val="000000"/>
                <w:sz w:val="21"/>
                <w:szCs w:val="21"/>
                <w:shd w:val="clear" w:color="auto" w:fill="FFFFFF"/>
                <w:lang w:val="en-US"/>
              </w:rPr>
              <w:t>Discrete Mathematics</w:t>
            </w: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BD0FC3">
        <w:trPr>
          <w:trHeight w:val="630"/>
        </w:trPr>
        <w:tc>
          <w:tcPr>
            <w:tcW w:w="18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center"/>
              <w:rPr>
                <w:b/>
                <w:bCs/>
                <w:smallCaps/>
              </w:rPr>
            </w:pPr>
          </w:p>
          <w:p w:rsidR="00BD0FC3" w:rsidRDefault="00953C9E">
            <w:pPr>
              <w:spacing w:before="60" w:after="80" w:line="100" w:lineRule="atLeast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mallCaps/>
                <w:sz w:val="21"/>
                <w:szCs w:val="21"/>
              </w:rPr>
              <w:t>C.B.C.S.                    (</w:t>
            </w:r>
            <w:proofErr w:type="spellStart"/>
            <w:r>
              <w:rPr>
                <w:b/>
                <w:bCs/>
                <w:smallCaps/>
                <w:sz w:val="21"/>
                <w:szCs w:val="21"/>
              </w:rPr>
              <w:t>Genric</w:t>
            </w:r>
            <w:proofErr w:type="spellEnd"/>
            <w:r>
              <w:rPr>
                <w:b/>
                <w:bCs/>
                <w:smallCaps/>
                <w:sz w:val="21"/>
                <w:szCs w:val="21"/>
              </w:rPr>
              <w:t xml:space="preserve"> Elective)   (</w:t>
            </w:r>
            <w:proofErr w:type="spellStart"/>
            <w:r>
              <w:rPr>
                <w:b/>
                <w:bCs/>
                <w:smallCaps/>
                <w:sz w:val="21"/>
                <w:szCs w:val="21"/>
              </w:rPr>
              <w:t>Sem</w:t>
            </w:r>
            <w:proofErr w:type="spellEnd"/>
            <w:r>
              <w:rPr>
                <w:b/>
                <w:bCs/>
                <w:smallCaps/>
                <w:sz w:val="21"/>
                <w:szCs w:val="21"/>
              </w:rPr>
              <w:t>-IV)</w:t>
            </w:r>
          </w:p>
        </w:tc>
        <w:tc>
          <w:tcPr>
            <w:tcW w:w="6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0" w:line="100" w:lineRule="atLeast"/>
              <w:jc w:val="center"/>
              <w:rPr>
                <w:rFonts w:cs="Calibri"/>
                <w:b/>
                <w:bCs/>
                <w:color w:val="000000"/>
                <w:highlight w:val="white"/>
                <w:lang w:val="en-US"/>
              </w:rPr>
            </w:pPr>
          </w:p>
          <w:p w:rsidR="00BD0FC3" w:rsidRDefault="00953C9E">
            <w:pPr>
              <w:spacing w:before="60" w:after="0" w:line="100" w:lineRule="atLeast"/>
              <w:jc w:val="center"/>
              <w:rPr>
                <w:sz w:val="21"/>
                <w:szCs w:val="21"/>
              </w:rPr>
            </w:pPr>
            <w:r>
              <w:rPr>
                <w:rFonts w:cs="Calibri"/>
                <w:b/>
                <w:bCs/>
                <w:color w:val="000000"/>
                <w:sz w:val="21"/>
                <w:szCs w:val="21"/>
                <w:shd w:val="clear" w:color="auto" w:fill="FFFFFF"/>
                <w:lang w:val="en-US"/>
              </w:rPr>
              <w:t>GE-4</w:t>
            </w:r>
          </w:p>
          <w:p w:rsidR="00BD0FC3" w:rsidRDefault="00BD0FC3">
            <w:pPr>
              <w:spacing w:before="60" w:after="0" w:line="100" w:lineRule="atLeast"/>
              <w:jc w:val="center"/>
              <w:rPr>
                <w:rFonts w:cs="Calibri"/>
                <w:b/>
                <w:bCs/>
                <w:color w:val="000000"/>
                <w:highlight w:val="white"/>
                <w:lang w:val="en-US"/>
              </w:rPr>
            </w:pP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953C9E">
            <w:pPr>
              <w:spacing w:before="60" w:after="0" w:line="100" w:lineRule="atLeast"/>
              <w:jc w:val="center"/>
              <w:rPr>
                <w:sz w:val="21"/>
                <w:szCs w:val="21"/>
              </w:rPr>
            </w:pPr>
            <w:r>
              <w:rPr>
                <w:rFonts w:cs="Calibri"/>
                <w:b/>
                <w:bCs/>
                <w:color w:val="000000"/>
                <w:sz w:val="21"/>
                <w:szCs w:val="21"/>
                <w:shd w:val="clear" w:color="auto" w:fill="FFFFFF"/>
                <w:lang w:val="en-US"/>
              </w:rPr>
              <w:t>NUMERICAL METHODS</w:t>
            </w: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BD0FC3">
        <w:trPr>
          <w:trHeight w:val="630"/>
        </w:trPr>
        <w:tc>
          <w:tcPr>
            <w:tcW w:w="18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0" w:line="10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953C9E">
            <w:pPr>
              <w:spacing w:before="60" w:after="0" w:line="100" w:lineRule="atLeast"/>
              <w:jc w:val="center"/>
              <w:rPr>
                <w:sz w:val="21"/>
                <w:szCs w:val="21"/>
              </w:rPr>
            </w:pPr>
            <w:r>
              <w:rPr>
                <w:rFonts w:cs="Calibri"/>
                <w:b/>
                <w:bCs/>
                <w:color w:val="000000"/>
                <w:sz w:val="21"/>
                <w:szCs w:val="21"/>
                <w:shd w:val="clear" w:color="auto" w:fill="FFFFFF"/>
                <w:lang w:val="en-US"/>
              </w:rPr>
              <w:t>ELEMENTS OF ANALYSIS</w:t>
            </w: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BD0FC3">
        <w:trPr>
          <w:trHeight w:val="534"/>
        </w:trPr>
        <w:tc>
          <w:tcPr>
            <w:tcW w:w="1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953C9E">
            <w:pPr>
              <w:spacing w:before="60" w:after="80" w:line="100" w:lineRule="atLeast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mallCaps/>
                <w:sz w:val="21"/>
                <w:szCs w:val="21"/>
              </w:rPr>
              <w:t>C.B.C.S.                    (</w:t>
            </w:r>
            <w:proofErr w:type="spellStart"/>
            <w:r>
              <w:rPr>
                <w:b/>
                <w:bCs/>
                <w:smallCaps/>
                <w:sz w:val="21"/>
                <w:szCs w:val="21"/>
              </w:rPr>
              <w:t>Genric</w:t>
            </w:r>
            <w:proofErr w:type="spellEnd"/>
            <w:r>
              <w:rPr>
                <w:b/>
                <w:bCs/>
                <w:smallCaps/>
                <w:sz w:val="21"/>
                <w:szCs w:val="21"/>
              </w:rPr>
              <w:t xml:space="preserve"> Elective)       </w:t>
            </w:r>
            <w:r>
              <w:rPr>
                <w:b/>
                <w:bCs/>
                <w:smallCaps/>
                <w:sz w:val="18"/>
                <w:szCs w:val="18"/>
              </w:rPr>
              <w:t>For B.A./B.Sc./B.Com</w:t>
            </w:r>
            <w:r>
              <w:rPr>
                <w:b/>
                <w:bCs/>
                <w:smallCaps/>
                <w:sz w:val="21"/>
                <w:szCs w:val="21"/>
              </w:rPr>
              <w:t xml:space="preserve"> Programme             (</w:t>
            </w:r>
            <w:proofErr w:type="spellStart"/>
            <w:r>
              <w:rPr>
                <w:b/>
                <w:bCs/>
                <w:smallCaps/>
                <w:sz w:val="21"/>
                <w:szCs w:val="21"/>
              </w:rPr>
              <w:t>Sem</w:t>
            </w:r>
            <w:proofErr w:type="spellEnd"/>
            <w:r>
              <w:rPr>
                <w:b/>
                <w:bCs/>
                <w:smallCaps/>
                <w:sz w:val="21"/>
                <w:szCs w:val="21"/>
              </w:rPr>
              <w:t>-VI)</w:t>
            </w:r>
          </w:p>
        </w:tc>
        <w:tc>
          <w:tcPr>
            <w:tcW w:w="18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0" w:line="100" w:lineRule="atLeast"/>
              <w:jc w:val="center"/>
              <w:rPr>
                <w:b/>
                <w:bCs/>
                <w:sz w:val="21"/>
                <w:szCs w:val="21"/>
              </w:rPr>
            </w:pPr>
          </w:p>
          <w:p w:rsidR="00BD0FC3" w:rsidRDefault="00953C9E">
            <w:pPr>
              <w:spacing w:before="60" w:after="0" w:line="10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1"/>
                <w:szCs w:val="21"/>
              </w:rPr>
              <w:t>GE-2: General Mathematics-2</w:t>
            </w: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BD0FC3">
        <w:trPr>
          <w:trHeight w:val="534"/>
        </w:trPr>
        <w:tc>
          <w:tcPr>
            <w:tcW w:w="1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953C9E">
            <w:pPr>
              <w:spacing w:before="60" w:after="80" w:line="100" w:lineRule="atLeast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mallCaps/>
                <w:sz w:val="21"/>
                <w:szCs w:val="21"/>
              </w:rPr>
              <w:t>C.B.C.S.                   (</w:t>
            </w:r>
            <w:r>
              <w:rPr>
                <w:b/>
                <w:bCs/>
                <w:smallCaps/>
                <w:sz w:val="18"/>
                <w:szCs w:val="18"/>
              </w:rPr>
              <w:t xml:space="preserve">Other Than </w:t>
            </w:r>
            <w:proofErr w:type="spellStart"/>
            <w:r>
              <w:rPr>
                <w:b/>
                <w:bCs/>
                <w:smallCaps/>
                <w:sz w:val="18"/>
                <w:szCs w:val="18"/>
              </w:rPr>
              <w:t>B.Sc</w:t>
            </w:r>
            <w:proofErr w:type="spellEnd"/>
            <w:r>
              <w:rPr>
                <w:b/>
                <w:bCs/>
                <w:smallCaps/>
                <w:sz w:val="18"/>
                <w:szCs w:val="18"/>
              </w:rPr>
              <w:t>(H)-Mathematics</w:t>
            </w:r>
            <w:r>
              <w:rPr>
                <w:b/>
                <w:bCs/>
                <w:smallCaps/>
                <w:sz w:val="21"/>
                <w:szCs w:val="21"/>
              </w:rPr>
              <w:t>)               (</w:t>
            </w:r>
            <w:proofErr w:type="spellStart"/>
            <w:r>
              <w:rPr>
                <w:b/>
                <w:bCs/>
                <w:smallCaps/>
                <w:sz w:val="21"/>
                <w:szCs w:val="21"/>
              </w:rPr>
              <w:t>Sem</w:t>
            </w:r>
            <w:proofErr w:type="spellEnd"/>
            <w:r>
              <w:rPr>
                <w:b/>
                <w:bCs/>
                <w:smallCaps/>
                <w:sz w:val="21"/>
                <w:szCs w:val="21"/>
              </w:rPr>
              <w:t>-IV)</w:t>
            </w:r>
          </w:p>
        </w:tc>
        <w:tc>
          <w:tcPr>
            <w:tcW w:w="18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953C9E">
            <w:pPr>
              <w:spacing w:before="60" w:after="0" w:line="100" w:lineRule="atLeast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SEC-2:             COMPUTER ALGEBRA SYSTEMS </w:t>
            </w: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BD0FC3">
        <w:trPr>
          <w:trHeight w:val="534"/>
        </w:trPr>
        <w:tc>
          <w:tcPr>
            <w:tcW w:w="1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953C9E">
            <w:pPr>
              <w:spacing w:before="60" w:after="80" w:line="100" w:lineRule="atLeast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mallCaps/>
                <w:sz w:val="21"/>
                <w:szCs w:val="21"/>
              </w:rPr>
              <w:t>C.B.C.S.                   (</w:t>
            </w:r>
            <w:r>
              <w:rPr>
                <w:b/>
                <w:bCs/>
                <w:smallCaps/>
                <w:sz w:val="18"/>
                <w:szCs w:val="18"/>
              </w:rPr>
              <w:t xml:space="preserve">Other Than </w:t>
            </w:r>
            <w:proofErr w:type="spellStart"/>
            <w:r>
              <w:rPr>
                <w:b/>
                <w:bCs/>
                <w:smallCaps/>
                <w:sz w:val="18"/>
                <w:szCs w:val="18"/>
              </w:rPr>
              <w:t>B.Sc</w:t>
            </w:r>
            <w:proofErr w:type="spellEnd"/>
            <w:r>
              <w:rPr>
                <w:b/>
                <w:bCs/>
                <w:smallCaps/>
                <w:sz w:val="18"/>
                <w:szCs w:val="18"/>
              </w:rPr>
              <w:t>(H)-Mathematics</w:t>
            </w:r>
            <w:r>
              <w:rPr>
                <w:b/>
                <w:bCs/>
                <w:smallCaps/>
                <w:sz w:val="21"/>
                <w:szCs w:val="21"/>
              </w:rPr>
              <w:t xml:space="preserve">)               </w:t>
            </w:r>
            <w:r>
              <w:rPr>
                <w:b/>
                <w:bCs/>
                <w:smallCaps/>
                <w:sz w:val="21"/>
                <w:szCs w:val="21"/>
              </w:rPr>
              <w:lastRenderedPageBreak/>
              <w:t>(</w:t>
            </w:r>
            <w:proofErr w:type="spellStart"/>
            <w:r>
              <w:rPr>
                <w:b/>
                <w:bCs/>
                <w:smallCaps/>
                <w:sz w:val="21"/>
                <w:szCs w:val="21"/>
              </w:rPr>
              <w:t>Sem</w:t>
            </w:r>
            <w:proofErr w:type="spellEnd"/>
            <w:r>
              <w:rPr>
                <w:b/>
                <w:bCs/>
                <w:smallCaps/>
                <w:sz w:val="21"/>
                <w:szCs w:val="21"/>
              </w:rPr>
              <w:t>-IV)</w:t>
            </w:r>
          </w:p>
        </w:tc>
        <w:tc>
          <w:tcPr>
            <w:tcW w:w="18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953C9E">
            <w:pPr>
              <w:spacing w:before="60" w:after="0" w:line="100" w:lineRule="atLeast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lastRenderedPageBreak/>
              <w:t xml:space="preserve">SEC-4: </w:t>
            </w:r>
            <w:proofErr w:type="spellStart"/>
            <w:r>
              <w:rPr>
                <w:b/>
                <w:bCs/>
                <w:sz w:val="21"/>
                <w:szCs w:val="21"/>
              </w:rPr>
              <w:t>Trnasportation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and Network Flow Problems </w:t>
            </w: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BD0FC3">
        <w:trPr>
          <w:trHeight w:val="894"/>
        </w:trPr>
        <w:tc>
          <w:tcPr>
            <w:tcW w:w="1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953C9E">
            <w:pPr>
              <w:spacing w:before="60" w:after="80" w:line="100" w:lineRule="atLeast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mallCaps/>
                <w:sz w:val="21"/>
                <w:szCs w:val="21"/>
                <w:shd w:val="clear" w:color="auto" w:fill="FFFFFF"/>
              </w:rPr>
              <w:lastRenderedPageBreak/>
              <w:t>C.B.C.S.          Analytical chemistry (</w:t>
            </w:r>
            <w:proofErr w:type="spellStart"/>
            <w:r>
              <w:rPr>
                <w:b/>
                <w:bCs/>
                <w:smallCaps/>
                <w:sz w:val="21"/>
                <w:szCs w:val="21"/>
                <w:shd w:val="clear" w:color="auto" w:fill="FFFFFF"/>
              </w:rPr>
              <w:t>Sem</w:t>
            </w:r>
            <w:proofErr w:type="spellEnd"/>
            <w:r>
              <w:rPr>
                <w:b/>
                <w:bCs/>
                <w:smallCaps/>
                <w:sz w:val="21"/>
                <w:szCs w:val="21"/>
                <w:shd w:val="clear" w:color="auto" w:fill="FFFFFF"/>
              </w:rPr>
              <w:t xml:space="preserve">-II)  </w:t>
            </w:r>
          </w:p>
        </w:tc>
        <w:tc>
          <w:tcPr>
            <w:tcW w:w="18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953C9E">
            <w:pPr>
              <w:spacing w:before="60" w:after="0" w:line="100" w:lineRule="atLeast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shd w:val="clear" w:color="auto" w:fill="FFFFFF"/>
              </w:rPr>
              <w:t xml:space="preserve">Calculus and </w:t>
            </w:r>
            <w:r>
              <w:rPr>
                <w:b/>
                <w:bCs/>
                <w:sz w:val="21"/>
                <w:szCs w:val="21"/>
                <w:shd w:val="clear" w:color="auto" w:fill="FFFFFF"/>
              </w:rPr>
              <w:t>Matrices</w:t>
            </w: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BD0FC3">
        <w:trPr>
          <w:trHeight w:val="405"/>
        </w:trPr>
        <w:tc>
          <w:tcPr>
            <w:tcW w:w="18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953C9E">
            <w:pPr>
              <w:spacing w:before="60" w:after="80" w:line="100" w:lineRule="atLeast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mallCaps/>
                <w:sz w:val="21"/>
                <w:szCs w:val="21"/>
                <w:shd w:val="clear" w:color="auto" w:fill="FFFFFF"/>
              </w:rPr>
              <w:t>C.B.C.S.         Analytical chemistry</w:t>
            </w:r>
            <w:r>
              <w:rPr>
                <w:b/>
                <w:bCs/>
                <w:sz w:val="21"/>
                <w:szCs w:val="21"/>
              </w:rPr>
              <w:t xml:space="preserve"> (SEM-IV)</w:t>
            </w:r>
          </w:p>
        </w:tc>
        <w:tc>
          <w:tcPr>
            <w:tcW w:w="18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953C9E">
            <w:pPr>
              <w:spacing w:before="60" w:after="0" w:line="100" w:lineRule="atLeast"/>
              <w:jc w:val="center"/>
            </w:pPr>
            <w:bookmarkStart w:id="4" w:name="__DdeLink__1503_2540445800"/>
            <w:r>
              <w:rPr>
                <w:b/>
                <w:bCs/>
                <w:sz w:val="21"/>
                <w:szCs w:val="21"/>
                <w:highlight w:val="white"/>
              </w:rPr>
              <w:t>DSE: Calculus and Geometry</w:t>
            </w:r>
            <w:bookmarkEnd w:id="4"/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/>
        </w:tc>
        <w:tc>
          <w:tcPr>
            <w:tcW w:w="1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/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/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/>
        </w:tc>
      </w:tr>
      <w:tr w:rsidR="00BD0FC3">
        <w:trPr>
          <w:trHeight w:val="405"/>
        </w:trPr>
        <w:tc>
          <w:tcPr>
            <w:tcW w:w="180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center"/>
            </w:pPr>
          </w:p>
        </w:tc>
        <w:tc>
          <w:tcPr>
            <w:tcW w:w="1885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953C9E">
            <w:pPr>
              <w:spacing w:before="60" w:after="0" w:line="100" w:lineRule="atLeast"/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sz w:val="21"/>
                <w:szCs w:val="21"/>
                <w:highlight w:val="white"/>
              </w:rPr>
              <w:t>DSE: Differential Equations</w:t>
            </w:r>
          </w:p>
        </w:tc>
        <w:tc>
          <w:tcPr>
            <w:tcW w:w="16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/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/>
        </w:tc>
        <w:tc>
          <w:tcPr>
            <w:tcW w:w="16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/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/>
        </w:tc>
      </w:tr>
      <w:tr w:rsidR="00BD0FC3">
        <w:trPr>
          <w:trHeight w:val="630"/>
        </w:trPr>
        <w:tc>
          <w:tcPr>
            <w:tcW w:w="1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center"/>
              <w:rPr>
                <w:b/>
                <w:bCs/>
                <w:smallCaps/>
                <w:highlight w:val="white"/>
              </w:rPr>
            </w:pPr>
          </w:p>
          <w:p w:rsidR="00BD0FC3" w:rsidRDefault="00953C9E">
            <w:pPr>
              <w:spacing w:before="60" w:after="80" w:line="100" w:lineRule="atLeast"/>
              <w:jc w:val="center"/>
            </w:pPr>
            <w:r>
              <w:rPr>
                <w:b/>
                <w:bCs/>
                <w:smallCaps/>
                <w:shd w:val="clear" w:color="auto" w:fill="FFFFFF"/>
              </w:rPr>
              <w:t>Any other course</w:t>
            </w:r>
          </w:p>
        </w:tc>
        <w:tc>
          <w:tcPr>
            <w:tcW w:w="18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0" w:line="100" w:lineRule="atLeast"/>
              <w:jc w:val="center"/>
            </w:pPr>
          </w:p>
          <w:p w:rsidR="00BD0FC3" w:rsidRDefault="00BD0FC3">
            <w:pPr>
              <w:spacing w:before="60" w:after="0" w:line="100" w:lineRule="atLeast"/>
              <w:jc w:val="center"/>
            </w:pPr>
          </w:p>
          <w:p w:rsidR="00BD0FC3" w:rsidRDefault="00BD0FC3">
            <w:pPr>
              <w:spacing w:before="60" w:after="0" w:line="100" w:lineRule="atLeast"/>
              <w:jc w:val="center"/>
            </w:pP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BD0FC3">
        <w:trPr>
          <w:trHeight w:val="630"/>
        </w:trPr>
        <w:tc>
          <w:tcPr>
            <w:tcW w:w="1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center"/>
            </w:pPr>
          </w:p>
        </w:tc>
        <w:tc>
          <w:tcPr>
            <w:tcW w:w="18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0" w:line="100" w:lineRule="atLeast"/>
              <w:jc w:val="center"/>
            </w:pPr>
          </w:p>
          <w:p w:rsidR="00BD0FC3" w:rsidRDefault="00BD0FC3">
            <w:pPr>
              <w:spacing w:before="60" w:after="0" w:line="100" w:lineRule="atLeast"/>
              <w:jc w:val="center"/>
            </w:pPr>
          </w:p>
          <w:p w:rsidR="00BD0FC3" w:rsidRDefault="00BD0FC3">
            <w:pPr>
              <w:spacing w:before="60" w:after="0" w:line="100" w:lineRule="atLeast"/>
              <w:jc w:val="center"/>
            </w:pP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FC3" w:rsidRDefault="00BD0FC3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</w:tbl>
    <w:p w:rsidR="00BD0FC3" w:rsidRDefault="00BD0FC3">
      <w:pPr>
        <w:spacing w:after="60" w:line="100" w:lineRule="atLeast"/>
        <w:ind w:left="720"/>
        <w:jc w:val="both"/>
        <w:rPr>
          <w:b/>
          <w:bCs/>
          <w:sz w:val="12"/>
          <w:szCs w:val="12"/>
          <w:highlight w:val="white"/>
        </w:rPr>
      </w:pPr>
    </w:p>
    <w:p w:rsidR="00BD0FC3" w:rsidRDefault="00BD0FC3">
      <w:pPr>
        <w:spacing w:after="60" w:line="240" w:lineRule="auto"/>
        <w:ind w:left="720"/>
        <w:rPr>
          <w:rFonts w:ascii="Times New Roman" w:hAnsi="Times New Roman"/>
          <w:b/>
          <w:bCs/>
          <w:highlight w:val="white"/>
        </w:rPr>
      </w:pPr>
    </w:p>
    <w:p w:rsidR="00BD0FC3" w:rsidRDefault="00953C9E">
      <w:pPr>
        <w:spacing w:after="60" w:line="240" w:lineRule="auto"/>
        <w:ind w:left="720"/>
        <w:rPr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*Mobile Number and E-mail id is mandatory for all.</w:t>
      </w:r>
    </w:p>
    <w:p w:rsidR="00BD0FC3" w:rsidRDefault="00BD0FC3">
      <w:pPr>
        <w:spacing w:after="60" w:line="240" w:lineRule="auto"/>
        <w:ind w:left="720"/>
        <w:jc w:val="right"/>
        <w:rPr>
          <w:rFonts w:ascii="Times New Roman" w:hAnsi="Times New Roman"/>
          <w:highlight w:val="white"/>
        </w:rPr>
      </w:pPr>
    </w:p>
    <w:p w:rsidR="00BD0FC3" w:rsidRDefault="00BD0FC3">
      <w:pPr>
        <w:spacing w:after="60" w:line="240" w:lineRule="auto"/>
        <w:ind w:left="720"/>
        <w:jc w:val="right"/>
        <w:rPr>
          <w:rFonts w:ascii="Times New Roman" w:hAnsi="Times New Roman"/>
          <w:highlight w:val="white"/>
        </w:rPr>
      </w:pPr>
    </w:p>
    <w:p w:rsidR="00BD0FC3" w:rsidRDefault="00BD0FC3">
      <w:pPr>
        <w:spacing w:after="60" w:line="240" w:lineRule="auto"/>
        <w:ind w:left="720"/>
        <w:jc w:val="right"/>
        <w:rPr>
          <w:rFonts w:ascii="Times New Roman" w:hAnsi="Times New Roman"/>
          <w:highlight w:val="white"/>
        </w:rPr>
      </w:pPr>
    </w:p>
    <w:p w:rsidR="00BD0FC3" w:rsidRDefault="00953C9E">
      <w:pPr>
        <w:spacing w:after="60" w:line="240" w:lineRule="auto"/>
        <w:ind w:left="720"/>
        <w:jc w:val="right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Name of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Teacher-in-Charge</w:t>
      </w:r>
      <w:proofErr w:type="gramStart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:..............................................................................</w:t>
      </w:r>
      <w:proofErr w:type="gramEnd"/>
    </w:p>
    <w:p w:rsidR="00BD0FC3" w:rsidRDefault="00BD0FC3">
      <w:pPr>
        <w:spacing w:after="60" w:line="240" w:lineRule="auto"/>
        <w:rPr>
          <w:rFonts w:ascii="Times New Roman" w:hAnsi="Times New Roman"/>
          <w:highlight w:val="white"/>
        </w:rPr>
      </w:pPr>
    </w:p>
    <w:p w:rsidR="00BD0FC3" w:rsidRDefault="00953C9E">
      <w:pPr>
        <w:spacing w:after="60" w:line="240" w:lineRule="auto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Mobile: </w:t>
      </w:r>
    </w:p>
    <w:p w:rsidR="00BD0FC3" w:rsidRDefault="00953C9E">
      <w:pPr>
        <w:spacing w:after="60" w:line="240" w:lineRule="auto"/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Email:</w:t>
      </w:r>
    </w:p>
    <w:sectPr w:rsidR="00BD0FC3" w:rsidSect="00BD0FC3">
      <w:pgSz w:w="11906" w:h="16838"/>
      <w:pgMar w:top="540" w:right="1440" w:bottom="18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08"/>
  <w:characterSpacingControl w:val="doNotCompress"/>
  <w:compat>
    <w:useFELayout/>
  </w:compat>
  <w:rsids>
    <w:rsidRoot w:val="00BD0FC3"/>
    <w:rsid w:val="00953C9E"/>
    <w:rsid w:val="00BD0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1AB"/>
    <w:pPr>
      <w:tabs>
        <w:tab w:val="left" w:pos="720"/>
      </w:tabs>
      <w:suppressAutoHyphens/>
      <w:spacing w:after="200" w:line="276" w:lineRule="auto"/>
    </w:pPr>
    <w:rPr>
      <w:rFonts w:ascii="Calibri" w:eastAsia="Calibri" w:hAnsi="Calibri" w:cs="Times New Roman"/>
      <w:color w:val="00000A"/>
      <w:sz w:val="22"/>
      <w:szCs w:val="22"/>
      <w:lang w:val="en-IN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0909D7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54CBF"/>
    <w:rPr>
      <w:rFonts w:ascii="Tahoma" w:eastAsia="Calibri" w:hAnsi="Tahoma" w:cs="Tahoma"/>
      <w:color w:val="00000A"/>
      <w:sz w:val="16"/>
      <w:szCs w:val="16"/>
      <w:lang w:val="en-IN" w:eastAsia="en-US" w:bidi="ar-SA"/>
    </w:rPr>
  </w:style>
  <w:style w:type="character" w:customStyle="1" w:styleId="InternetLink">
    <w:name w:val="Internet Link"/>
    <w:basedOn w:val="DefaultParagraphFont"/>
    <w:uiPriority w:val="99"/>
    <w:unhideWhenUsed/>
    <w:rsid w:val="00CF25A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qFormat/>
    <w:rsid w:val="000909D7"/>
    <w:rPr>
      <w:rFonts w:ascii="Times New Roman" w:eastAsia="Times New Roman" w:hAnsi="Times New Roman" w:cs="Times New Roman"/>
      <w:b/>
      <w:bCs/>
      <w:sz w:val="32"/>
      <w:lang w:val="en-AU" w:eastAsia="en-US" w:bidi="ar-SA"/>
    </w:rPr>
  </w:style>
  <w:style w:type="character" w:customStyle="1" w:styleId="ListLabel1">
    <w:name w:val="ListLabel 1"/>
    <w:qFormat/>
    <w:rsid w:val="00BD0FC3"/>
    <w:rPr>
      <w:rFonts w:cs="Arial"/>
    </w:rPr>
  </w:style>
  <w:style w:type="paragraph" w:customStyle="1" w:styleId="Heading">
    <w:name w:val="Heading"/>
    <w:basedOn w:val="Normal"/>
    <w:next w:val="BodyText1"/>
    <w:qFormat/>
    <w:rsid w:val="00AB61AB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BodyText1">
    <w:name w:val="Body Text1"/>
    <w:basedOn w:val="Normal"/>
    <w:rsid w:val="00AB61AB"/>
    <w:pPr>
      <w:spacing w:after="120" w:line="288" w:lineRule="auto"/>
    </w:pPr>
  </w:style>
  <w:style w:type="paragraph" w:styleId="List">
    <w:name w:val="List"/>
    <w:basedOn w:val="BodyText1"/>
    <w:rsid w:val="00AB61AB"/>
    <w:rPr>
      <w:rFonts w:cs="Lohit Hindi"/>
    </w:rPr>
  </w:style>
  <w:style w:type="paragraph" w:styleId="Caption">
    <w:name w:val="caption"/>
    <w:basedOn w:val="Normal"/>
    <w:qFormat/>
    <w:rsid w:val="00AB61AB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qFormat/>
    <w:rsid w:val="00AB61AB"/>
    <w:pPr>
      <w:suppressLineNumbers/>
    </w:pPr>
    <w:rPr>
      <w:rFonts w:cs="Lohit Hindi"/>
    </w:rPr>
  </w:style>
  <w:style w:type="paragraph" w:styleId="ListParagraph">
    <w:name w:val="List Paragraph"/>
    <w:basedOn w:val="Normal"/>
    <w:qFormat/>
    <w:rsid w:val="00AB61AB"/>
    <w:pPr>
      <w:ind w:left="720"/>
    </w:pPr>
  </w:style>
  <w:style w:type="paragraph" w:customStyle="1" w:styleId="FrameContents">
    <w:name w:val="Frame Contents"/>
    <w:basedOn w:val="BodyText1"/>
    <w:qFormat/>
    <w:rsid w:val="00AB61AB"/>
  </w:style>
  <w:style w:type="paragraph" w:customStyle="1" w:styleId="TableContents">
    <w:name w:val="Table Contents"/>
    <w:basedOn w:val="Normal"/>
    <w:qFormat/>
    <w:rsid w:val="00AB61AB"/>
    <w:pPr>
      <w:suppressLineNumbers/>
    </w:pPr>
  </w:style>
  <w:style w:type="paragraph" w:customStyle="1" w:styleId="TableHeading">
    <w:name w:val="Table Heading"/>
    <w:basedOn w:val="TableContents"/>
    <w:qFormat/>
    <w:rsid w:val="00AB61AB"/>
    <w:pPr>
      <w:jc w:val="center"/>
    </w:pPr>
    <w:rPr>
      <w:b/>
      <w:bCs/>
    </w:rPr>
  </w:style>
  <w:style w:type="paragraph" w:customStyle="1" w:styleId="Default">
    <w:name w:val="Default"/>
    <w:qFormat/>
    <w:rsid w:val="00AB61AB"/>
    <w:pPr>
      <w:widowControl w:val="0"/>
      <w:suppressAutoHyphens/>
    </w:pPr>
    <w:rPr>
      <w:rFonts w:ascii="Times New Roman" w:hAnsi="Times New Roman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54CBF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ad@maths.du.ac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dc:description/>
  <cp:lastModifiedBy>Poonam</cp:lastModifiedBy>
  <cp:revision>18</cp:revision>
  <cp:lastPrinted>2019-01-21T06:53:00Z</cp:lastPrinted>
  <dcterms:created xsi:type="dcterms:W3CDTF">2015-07-09T00:03:00Z</dcterms:created>
  <dcterms:modified xsi:type="dcterms:W3CDTF">2019-01-21T06:53:00Z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