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Mangal" w:hAnsi="Mangal" w:cs="Mangal"/>
          <w:b/>
          <w:b/>
          <w:sz w:val="28"/>
          <w:szCs w:val="28"/>
          <w:lang w:bidi="hi-IN"/>
        </w:rPr>
      </w:pPr>
      <w:r>
        <w:rPr>
          <w:rFonts w:ascii="Mangal" w:hAnsi="Mangal"/>
          <w:b/>
          <w:b/>
          <w:sz w:val="28"/>
          <w:sz w:val="28"/>
          <w:szCs w:val="28"/>
          <w:lang w:bidi="hi-IN"/>
        </w:rPr>
        <w:t>गणित विभाग</w:t>
      </w:r>
    </w:p>
    <w:p>
      <w:pPr>
        <w:pStyle w:val="Heading1"/>
        <w:rPr>
          <w:rFonts w:ascii="Arial" w:hAnsi="Arial" w:cs="Arial"/>
          <w:sz w:val="24"/>
          <w:szCs w:val="28"/>
          <w:lang w:val="en-US" w:bidi="hi-IN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-581025</wp:posOffset>
            </wp:positionH>
            <wp:positionV relativeFrom="paragraph">
              <wp:posOffset>-257175</wp:posOffset>
            </wp:positionV>
            <wp:extent cx="876300" cy="895350"/>
            <wp:effectExtent l="0" t="0" r="0" b="0"/>
            <wp:wrapTight wrapText="bothSides">
              <wp:wrapPolygon edited="0">
                <wp:start x="-576" y="0"/>
                <wp:lineTo x="-576" y="20854"/>
                <wp:lineTo x="21600" y="20854"/>
                <wp:lineTo x="21600" y="0"/>
                <wp:lineTo x="-576" y="0"/>
              </wp:wrapPolygon>
            </wp:wrapTight>
            <wp:docPr id="1" name="Picture 5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4"/>
          <w:szCs w:val="28"/>
          <w:lang w:val="en-US" w:bidi="hi-IN"/>
        </w:rPr>
        <w:t>D</w:t>
      </w:r>
      <w:r>
        <w:rPr>
          <w:rFonts w:cs="Arial" w:ascii="Arial" w:hAnsi="Arial"/>
          <w:sz w:val="24"/>
          <w:szCs w:val="28"/>
          <w:lang w:val="en-US" w:bidi="hi-IN"/>
        </w:rPr>
        <w:t>EPARTMENT OF MATHEMATICS</w:t>
      </w:r>
    </w:p>
    <w:p>
      <w:pPr>
        <w:pStyle w:val="Normal"/>
        <w:spacing w:before="0" w:after="0"/>
        <w:jc w:val="center"/>
        <w:rPr>
          <w:b/>
          <w:b/>
          <w:sz w:val="24"/>
          <w:szCs w:val="28"/>
          <w:lang w:bidi="hi-IN"/>
        </w:rPr>
      </w:pPr>
      <w:r>
        <w:rPr>
          <w:rFonts w:ascii="Mangal" w:hAnsi="Mangal"/>
          <w:b/>
          <w:b/>
          <w:sz w:val="28"/>
          <w:sz w:val="28"/>
          <w:szCs w:val="28"/>
          <w:lang w:bidi="hi-IN"/>
        </w:rPr>
        <w:t>दिल्</w:t>
      </w:r>
      <w:r>
        <w:rPr>
          <w:rFonts w:ascii="Times New Roman" w:hAnsi="Times New Roman" w:cs="Times New Roman"/>
          <w:b/>
          <w:b/>
          <w:sz w:val="28"/>
          <w:sz w:val="28"/>
          <w:szCs w:val="28"/>
          <w:lang w:bidi="hi-IN"/>
        </w:rPr>
        <w:t>‍</w:t>
      </w:r>
      <w:r>
        <w:rPr>
          <w:rFonts w:ascii="Mangal" w:hAnsi="Mangal"/>
          <w:b/>
          <w:b/>
          <w:sz w:val="28"/>
          <w:sz w:val="28"/>
          <w:szCs w:val="28"/>
          <w:lang w:bidi="hi-IN"/>
        </w:rPr>
        <w:t>ली</w:t>
      </w:r>
      <w:r>
        <w:rPr>
          <w:rFonts w:ascii="Times New Roman" w:hAnsi="Times New Roman" w:cs="Times New Roman"/>
          <w:b/>
          <w:b/>
          <w:sz w:val="28"/>
          <w:sz w:val="28"/>
          <w:szCs w:val="28"/>
          <w:lang w:bidi="hi-IN"/>
        </w:rPr>
        <w:t xml:space="preserve"> </w:t>
      </w:r>
      <w:r>
        <w:rPr>
          <w:rFonts w:ascii="Mangal" w:hAnsi="Mangal"/>
          <w:b/>
          <w:b/>
          <w:sz w:val="28"/>
          <w:sz w:val="28"/>
          <w:szCs w:val="28"/>
          <w:lang w:bidi="hi-IN"/>
        </w:rPr>
        <w:t>विश्</w:t>
      </w:r>
      <w:r>
        <w:rPr>
          <w:rFonts w:ascii="Times New Roman" w:hAnsi="Times New Roman" w:cs="Times New Roman"/>
          <w:b/>
          <w:b/>
          <w:sz w:val="28"/>
          <w:sz w:val="28"/>
          <w:szCs w:val="28"/>
          <w:lang w:bidi="hi-IN"/>
        </w:rPr>
        <w:t>‍</w:t>
      </w:r>
      <w:r>
        <w:rPr>
          <w:rFonts w:ascii="Mangal" w:hAnsi="Mangal"/>
          <w:b/>
          <w:b/>
          <w:sz w:val="28"/>
          <w:sz w:val="28"/>
          <w:szCs w:val="28"/>
          <w:lang w:bidi="hi-IN"/>
        </w:rPr>
        <w:t>वविद्यालय</w:t>
      </w:r>
      <w:r>
        <w:rPr>
          <w:b/>
          <w:sz w:val="24"/>
          <w:szCs w:val="28"/>
          <w:lang w:bidi="hi-IN"/>
        </w:rPr>
        <w:t>,</w:t>
      </w:r>
      <w:r>
        <w:rPr>
          <w:b/>
          <w:sz w:val="28"/>
          <w:szCs w:val="28"/>
          <w:lang w:bidi="hi-IN"/>
        </w:rPr>
        <w:t xml:space="preserve"> </w:t>
      </w:r>
      <w:r>
        <w:rPr>
          <w:rFonts w:ascii="Mangal" w:hAnsi="Mangal"/>
          <w:b/>
          <w:b/>
          <w:sz w:val="28"/>
          <w:sz w:val="28"/>
          <w:szCs w:val="28"/>
          <w:lang w:bidi="hi-IN"/>
        </w:rPr>
        <w:t>दिल्</w:t>
      </w:r>
      <w:r>
        <w:rPr>
          <w:rFonts w:ascii="Times New Roman" w:hAnsi="Times New Roman" w:cs="Times New Roman"/>
          <w:b/>
          <w:b/>
          <w:sz w:val="28"/>
          <w:sz w:val="28"/>
          <w:szCs w:val="28"/>
          <w:lang w:bidi="hi-IN"/>
        </w:rPr>
        <w:t>‍</w:t>
      </w:r>
      <w:r>
        <w:rPr>
          <w:rFonts w:ascii="Mangal" w:hAnsi="Mangal"/>
          <w:b/>
          <w:b/>
          <w:sz w:val="28"/>
          <w:sz w:val="28"/>
          <w:szCs w:val="28"/>
          <w:lang w:bidi="hi-IN"/>
        </w:rPr>
        <w:t>ली</w:t>
      </w:r>
      <w:r>
        <w:rPr>
          <w:rFonts w:cs="Times New Roman" w:ascii="Times New Roman" w:hAnsi="Times New Roman"/>
          <w:b/>
          <w:sz w:val="28"/>
          <w:szCs w:val="28"/>
          <w:lang w:bidi="hi-IN"/>
        </w:rPr>
        <w:t>-110007</w:t>
      </w:r>
    </w:p>
    <w:p>
      <w:pPr>
        <w:pStyle w:val="Heading1"/>
        <w:rPr>
          <w:rFonts w:ascii="Arial" w:hAnsi="Arial" w:cs="Mangal" w:cstheme="minorBidi"/>
          <w:sz w:val="24"/>
          <w:szCs w:val="28"/>
          <w:lang w:bidi="hi-IN"/>
        </w:rPr>
      </w:pPr>
      <w:r>
        <w:rPr>
          <w:rFonts w:cs="Arial" w:ascii="Arial" w:hAnsi="Arial"/>
          <w:sz w:val="24"/>
          <w:szCs w:val="28"/>
        </w:rPr>
        <w:t>UNIVERSITY OF DELHI,</w:t>
      </w:r>
      <w:r>
        <w:rPr>
          <w:rFonts w:cs="Mangal" w:ascii="Arial" w:hAnsi="Arial" w:cstheme="minorBidi"/>
          <w:sz w:val="28"/>
          <w:szCs w:val="28"/>
          <w:lang w:bidi="hi-IN"/>
        </w:rPr>
        <w:t xml:space="preserve"> </w:t>
      </w:r>
      <w:r>
        <w:rPr>
          <w:rFonts w:cs="Arial" w:ascii="Arial" w:hAnsi="Arial"/>
          <w:sz w:val="24"/>
          <w:szCs w:val="28"/>
        </w:rPr>
        <w:t>DELHI – 110007</w:t>
      </w:r>
    </w:p>
    <w:p>
      <w:pPr>
        <w:pStyle w:val="Normal"/>
        <w:spacing w:before="0" w:after="0"/>
        <w:rPr/>
      </w:pPr>
      <w:r>
        <w:rPr>
          <w:rFonts w:ascii="Mangal" w:hAnsi="Mangal"/>
          <w:b/>
          <w:b/>
          <w:lang w:val="en-AU" w:bidi="hi-IN"/>
        </w:rPr>
        <w:t>ई</w:t>
      </w:r>
      <w:r>
        <w:rPr>
          <w:rFonts w:cs="Times New Roman" w:ascii="Times New Roman" w:hAnsi="Times New Roman"/>
          <w:b/>
          <w:lang w:val="en-AU" w:bidi="hi-IN"/>
        </w:rPr>
        <w:t>-</w:t>
      </w:r>
      <w:r>
        <w:rPr>
          <w:rFonts w:ascii="Mangal" w:hAnsi="Mangal"/>
          <w:b/>
          <w:b/>
          <w:lang w:val="en-AU" w:bidi="hi-IN"/>
        </w:rPr>
        <w:t>मेल</w:t>
      </w:r>
      <w:r>
        <w:rPr>
          <w:rFonts w:ascii="Times New Roman" w:hAnsi="Times New Roman" w:cs="Times New Roman"/>
          <w:b/>
          <w:b/>
          <w:lang w:val="en-AU" w:bidi="hi-IN"/>
        </w:rPr>
        <w:t xml:space="preserve"> </w:t>
      </w:r>
      <w:r>
        <w:rPr>
          <w:b/>
          <w:lang w:val="en-AU" w:bidi="hi-IN"/>
        </w:rPr>
        <w:t>:</w:t>
      </w:r>
      <w:r>
        <w:rPr>
          <w:rFonts w:cs="Arial" w:ascii="Arial" w:hAnsi="Arial"/>
          <w:b/>
          <w:szCs w:val="28"/>
        </w:rPr>
        <w:t xml:space="preserve"> </w:t>
      </w:r>
      <w:hyperlink r:id="rId3">
        <w:r>
          <w:rPr>
            <w:rStyle w:val="InternetLink"/>
            <w:rFonts w:cs="Arial" w:ascii="Arial" w:hAnsi="Arial"/>
            <w:b/>
            <w:szCs w:val="28"/>
          </w:rPr>
          <w:t>head@maths.du.ac.in</w:t>
        </w:r>
      </w:hyperlink>
      <w:r>
        <w:rPr>
          <w:rFonts w:cs="Arial" w:ascii="Arial" w:hAnsi="Arial"/>
          <w:b/>
          <w:szCs w:val="28"/>
        </w:rPr>
        <w:t xml:space="preserve"> </w:t>
      </w:r>
      <w:r>
        <w:rPr>
          <w:rFonts w:cs="Arial" w:ascii="Arial" w:hAnsi="Arial"/>
          <w:b/>
          <w:sz w:val="24"/>
          <w:szCs w:val="28"/>
        </w:rPr>
        <w:tab/>
        <w:tab/>
        <w:t xml:space="preserve">                       </w:t>
        <w:tab/>
        <w:tab/>
        <w:t xml:space="preserve">   </w:t>
      </w:r>
      <w:r>
        <w:rPr>
          <w:rFonts w:ascii="Mangal" w:hAnsi="Mangal"/>
          <w:b/>
          <w:b/>
          <w:sz w:val="24"/>
          <w:sz w:val="24"/>
          <w:szCs w:val="24"/>
          <w:lang w:bidi="hi-IN"/>
        </w:rPr>
        <w:t>दूरभाष</w:t>
      </w:r>
      <w:r>
        <w:rPr>
          <w:rFonts w:cs="Arial" w:ascii="Arial" w:hAnsi="Arial"/>
          <w:b/>
          <w:szCs w:val="24"/>
        </w:rPr>
        <w:t>. 27666658</w:t>
      </w:r>
    </w:p>
    <w:p>
      <w:pPr>
        <w:pStyle w:val="Normal"/>
        <w:spacing w:before="0" w:after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Application for the post of Guest Faculty in Mathematics</w:t>
      </w:r>
    </w:p>
    <w:p>
      <w:pPr>
        <w:pStyle w:val="Normal"/>
        <w:spacing w:before="0" w:after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tbl>
      <w:tblPr>
        <w:tblStyle w:val="TableGrid"/>
        <w:tblW w:w="95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2"/>
        <w:gridCol w:w="2546"/>
        <w:gridCol w:w="479"/>
        <w:gridCol w:w="1020"/>
        <w:gridCol w:w="510"/>
        <w:gridCol w:w="574"/>
        <w:gridCol w:w="1046"/>
        <w:gridCol w:w="337"/>
        <w:gridCol w:w="1023"/>
        <w:gridCol w:w="1087"/>
      </w:tblGrid>
      <w:tr>
        <w:trPr/>
        <w:tc>
          <w:tcPr>
            <w:tcW w:w="349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4"/>
                <w:szCs w:val="24"/>
                <w:lang w:bidi="hi-IN"/>
              </w:rPr>
            </w:pPr>
            <w:r>
              <w:rPr>
                <w:rFonts w:cs="Mangal" w:ascii="Century Gothic" w:hAnsi="Century Gothic"/>
                <w:b/>
                <w:sz w:val="24"/>
                <w:szCs w:val="24"/>
                <w:lang w:bidi="hi-IN"/>
              </w:rPr>
              <w:t xml:space="preserve">Name in Full 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4"/>
                <w:szCs w:val="24"/>
                <w:lang w:bidi="hi-IN"/>
              </w:rPr>
            </w:pPr>
            <w:r>
              <w:rPr>
                <w:rFonts w:cs="Mangal" w:ascii="Century Gothic" w:hAnsi="Century Gothic"/>
                <w:b/>
                <w:sz w:val="24"/>
                <w:szCs w:val="24"/>
                <w:lang w:bidi="hi-IN"/>
              </w:rPr>
              <w:t>(in Block Letters)</w:t>
            </w:r>
          </w:p>
        </w:tc>
        <w:tc>
          <w:tcPr>
            <w:tcW w:w="4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Mangal" w:hAnsi="Mang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59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Mangal" w:hAnsi="Mangal"/>
                <w:b/>
                <w:sz w:val="28"/>
                <w:szCs w:val="28"/>
                <w:lang w:bidi="hi-IN"/>
              </w:rPr>
            </w:r>
          </w:p>
        </w:tc>
      </w:tr>
      <w:tr>
        <w:trPr/>
        <w:tc>
          <w:tcPr>
            <w:tcW w:w="349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4"/>
                <w:szCs w:val="24"/>
                <w:lang w:bidi="hi-IN"/>
              </w:rPr>
            </w:pPr>
            <w:r>
              <w:rPr>
                <w:rFonts w:cs="Mangal" w:ascii="Century Gothic" w:hAnsi="Century Gothic"/>
                <w:b/>
                <w:sz w:val="24"/>
                <w:szCs w:val="24"/>
                <w:lang w:bidi="hi-IN"/>
              </w:rPr>
              <w:t>Date of Birth</w:t>
            </w:r>
          </w:p>
        </w:tc>
        <w:tc>
          <w:tcPr>
            <w:tcW w:w="4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Mangal" w:hAnsi="Mang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59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Mangal" w:hAnsi="Mangal"/>
                <w:b/>
                <w:sz w:val="28"/>
                <w:szCs w:val="28"/>
                <w:lang w:bidi="hi-IN"/>
              </w:rPr>
            </w:r>
          </w:p>
        </w:tc>
      </w:tr>
      <w:tr>
        <w:trPr>
          <w:trHeight w:val="1070" w:hRule="atLeast"/>
        </w:trPr>
        <w:tc>
          <w:tcPr>
            <w:tcW w:w="349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4"/>
                <w:szCs w:val="24"/>
                <w:lang w:bidi="hi-IN"/>
              </w:rPr>
            </w:pPr>
            <w:r>
              <w:rPr>
                <w:rFonts w:cs="Mangal" w:ascii="Century Gothic" w:hAnsi="Century Gothic"/>
                <w:b/>
                <w:sz w:val="24"/>
                <w:szCs w:val="24"/>
                <w:lang w:bidi="hi-IN"/>
              </w:rPr>
              <w:t>Local Address</w:t>
            </w:r>
          </w:p>
        </w:tc>
        <w:tc>
          <w:tcPr>
            <w:tcW w:w="4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Mangal" w:hAnsi="Mang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59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Mangal" w:hAnsi="Mangal"/>
                <w:b/>
                <w:sz w:val="28"/>
                <w:szCs w:val="28"/>
                <w:lang w:bidi="hi-IN"/>
              </w:rPr>
            </w:r>
          </w:p>
        </w:tc>
      </w:tr>
      <w:tr>
        <w:trPr/>
        <w:tc>
          <w:tcPr>
            <w:tcW w:w="349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4"/>
                <w:szCs w:val="24"/>
                <w:lang w:bidi="hi-IN"/>
              </w:rPr>
            </w:pPr>
            <w:r>
              <w:rPr>
                <w:rFonts w:cs="Mangal" w:ascii="Century Gothic" w:hAnsi="Century Gothic"/>
                <w:b/>
                <w:sz w:val="24"/>
                <w:szCs w:val="24"/>
                <w:lang w:bidi="hi-IN"/>
              </w:rPr>
              <w:t>Permanent Address</w:t>
            </w:r>
          </w:p>
        </w:tc>
        <w:tc>
          <w:tcPr>
            <w:tcW w:w="4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Mangal" w:hAnsi="Mang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59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Mangal" w:hAnsi="Mangal"/>
                <w:b/>
                <w:sz w:val="28"/>
                <w:szCs w:val="28"/>
                <w:lang w:bidi="hi-I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Mangal" w:hAnsi="Mangal"/>
                <w:b/>
                <w:sz w:val="28"/>
                <w:szCs w:val="28"/>
                <w:lang w:bidi="hi-IN"/>
              </w:rPr>
            </w:r>
          </w:p>
        </w:tc>
      </w:tr>
      <w:tr>
        <w:trPr/>
        <w:tc>
          <w:tcPr>
            <w:tcW w:w="349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4"/>
                <w:szCs w:val="24"/>
                <w:lang w:bidi="hi-IN"/>
              </w:rPr>
            </w:pPr>
            <w:r>
              <w:rPr>
                <w:rFonts w:cs="Mangal" w:ascii="Century Gothic" w:hAnsi="Century Gothic"/>
                <w:b/>
                <w:sz w:val="24"/>
                <w:szCs w:val="24"/>
                <w:lang w:bidi="hi-IN"/>
              </w:rPr>
              <w:t>Tel. No.</w:t>
            </w:r>
          </w:p>
        </w:tc>
        <w:tc>
          <w:tcPr>
            <w:tcW w:w="4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Mangal" w:hAnsi="Mang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59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Mangal" w:hAnsi="Mangal"/>
                <w:b/>
                <w:sz w:val="28"/>
                <w:szCs w:val="28"/>
                <w:lang w:bidi="hi-IN"/>
              </w:rPr>
            </w:r>
          </w:p>
        </w:tc>
      </w:tr>
      <w:tr>
        <w:trPr/>
        <w:tc>
          <w:tcPr>
            <w:tcW w:w="349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4"/>
                <w:szCs w:val="24"/>
                <w:lang w:bidi="hi-IN"/>
              </w:rPr>
            </w:pPr>
            <w:r>
              <w:rPr>
                <w:rFonts w:cs="Mangal" w:ascii="Century Gothic" w:hAnsi="Century Gothic"/>
                <w:b/>
                <w:sz w:val="24"/>
                <w:szCs w:val="24"/>
                <w:lang w:bidi="hi-IN"/>
              </w:rPr>
              <w:t>Mobile No.</w:t>
            </w:r>
          </w:p>
        </w:tc>
        <w:tc>
          <w:tcPr>
            <w:tcW w:w="4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Mangal" w:hAnsi="Mang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59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Mangal" w:hAnsi="Mangal"/>
                <w:b/>
                <w:sz w:val="28"/>
                <w:szCs w:val="28"/>
                <w:lang w:bidi="hi-IN"/>
              </w:rPr>
            </w:r>
          </w:p>
        </w:tc>
      </w:tr>
      <w:tr>
        <w:trPr/>
        <w:tc>
          <w:tcPr>
            <w:tcW w:w="349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4"/>
                <w:szCs w:val="24"/>
                <w:lang w:bidi="hi-IN"/>
              </w:rPr>
            </w:pPr>
            <w:r>
              <w:rPr>
                <w:rFonts w:cs="Mangal" w:ascii="Century Gothic" w:hAnsi="Century Gothic"/>
                <w:b/>
                <w:sz w:val="24"/>
                <w:szCs w:val="24"/>
                <w:lang w:bidi="hi-IN"/>
              </w:rPr>
              <w:t>E-mail</w:t>
            </w:r>
          </w:p>
        </w:tc>
        <w:tc>
          <w:tcPr>
            <w:tcW w:w="4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Mangal" w:hAnsi="Mang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59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Mangal" w:hAnsi="Mangal"/>
                <w:b/>
                <w:sz w:val="28"/>
                <w:szCs w:val="28"/>
                <w:lang w:bidi="hi-IN"/>
              </w:rPr>
            </w:r>
          </w:p>
        </w:tc>
      </w:tr>
      <w:tr>
        <w:trPr/>
        <w:tc>
          <w:tcPr>
            <w:tcW w:w="9574" w:type="dxa"/>
            <w:gridSpan w:val="1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/>
                <w:b/>
                <w:sz w:val="28"/>
                <w:szCs w:val="28"/>
                <w:lang w:bidi="hi-IN"/>
              </w:rPr>
            </w:pPr>
            <w:r>
              <w:rPr>
                <w:rFonts w:cs="Mangal" w:ascii="Century Gothic" w:hAnsi="Century Gothic"/>
                <w:b/>
                <w:sz w:val="24"/>
                <w:szCs w:val="24"/>
                <w:lang w:bidi="hi-IN"/>
              </w:rPr>
              <w:t xml:space="preserve">Particulars for the last Examination Passed : </w:t>
            </w:r>
          </w:p>
        </w:tc>
      </w:tr>
      <w:tr>
        <w:trPr/>
        <w:tc>
          <w:tcPr>
            <w:tcW w:w="95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/>
                <w:sz w:val="20"/>
                <w:szCs w:val="20"/>
                <w:lang w:bidi="hi-IN"/>
              </w:rPr>
              <w:t>S. No.</w:t>
            </w:r>
          </w:p>
        </w:tc>
        <w:tc>
          <w:tcPr>
            <w:tcW w:w="254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/>
                <w:sz w:val="20"/>
                <w:szCs w:val="20"/>
                <w:lang w:bidi="hi-IN"/>
              </w:rPr>
              <w:t xml:space="preserve">Name of Examination passed </w:t>
            </w:r>
          </w:p>
        </w:tc>
        <w:tc>
          <w:tcPr>
            <w:tcW w:w="149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/>
                <w:sz w:val="20"/>
                <w:szCs w:val="20"/>
                <w:lang w:bidi="hi-IN"/>
              </w:rPr>
              <w:t>Name of Board / University</w:t>
            </w:r>
          </w:p>
        </w:tc>
        <w:tc>
          <w:tcPr>
            <w:tcW w:w="108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/>
                <w:sz w:val="20"/>
                <w:szCs w:val="20"/>
                <w:lang w:bidi="hi-IN"/>
              </w:rPr>
              <w:t>Max. Marks</w:t>
            </w:r>
          </w:p>
        </w:tc>
        <w:tc>
          <w:tcPr>
            <w:tcW w:w="1383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/>
                <w:sz w:val="20"/>
                <w:szCs w:val="20"/>
                <w:lang w:bidi="hi-IN"/>
              </w:rPr>
              <w:t xml:space="preserve">Marks obtained </w:t>
            </w:r>
          </w:p>
        </w:tc>
        <w:tc>
          <w:tcPr>
            <w:tcW w:w="102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/>
                <w:sz w:val="20"/>
                <w:szCs w:val="20"/>
                <w:lang w:bidi="hi-IN"/>
              </w:rPr>
              <w:t>% of Marks</w:t>
            </w:r>
          </w:p>
        </w:tc>
        <w:tc>
          <w:tcPr>
            <w:tcW w:w="1087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/>
                <w:sz w:val="20"/>
                <w:szCs w:val="20"/>
                <w:lang w:bidi="hi-IN"/>
              </w:rPr>
              <w:t>Year of Passing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/>
                <w:sz w:val="20"/>
                <w:szCs w:val="20"/>
                <w:lang w:bidi="hi-IN"/>
              </w:rPr>
            </w:r>
          </w:p>
        </w:tc>
      </w:tr>
      <w:tr>
        <w:trPr/>
        <w:tc>
          <w:tcPr>
            <w:tcW w:w="95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Cs/>
                <w:sz w:val="20"/>
                <w:szCs w:val="20"/>
                <w:lang w:bidi="hi-IN"/>
              </w:rPr>
              <w:t>1</w:t>
            </w:r>
          </w:p>
        </w:tc>
        <w:tc>
          <w:tcPr>
            <w:tcW w:w="254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Cs/>
                <w:sz w:val="20"/>
                <w:szCs w:val="20"/>
                <w:lang w:bidi="hi-IN"/>
              </w:rPr>
              <w:t>Sr. Sec. School</w:t>
            </w:r>
          </w:p>
        </w:tc>
        <w:tc>
          <w:tcPr>
            <w:tcW w:w="149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08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383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02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087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</w:tr>
      <w:tr>
        <w:trPr/>
        <w:tc>
          <w:tcPr>
            <w:tcW w:w="95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Cs/>
                <w:sz w:val="20"/>
                <w:szCs w:val="20"/>
                <w:lang w:bidi="hi-IN"/>
              </w:rPr>
              <w:t>2</w:t>
            </w:r>
          </w:p>
        </w:tc>
        <w:tc>
          <w:tcPr>
            <w:tcW w:w="254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Cs/>
                <w:sz w:val="20"/>
                <w:szCs w:val="20"/>
                <w:lang w:bidi="hi-IN"/>
              </w:rPr>
              <w:t>Graduation</w:t>
            </w:r>
          </w:p>
        </w:tc>
        <w:tc>
          <w:tcPr>
            <w:tcW w:w="149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08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383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02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087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</w:tr>
      <w:tr>
        <w:trPr/>
        <w:tc>
          <w:tcPr>
            <w:tcW w:w="95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Cs/>
                <w:sz w:val="20"/>
                <w:szCs w:val="20"/>
                <w:lang w:bidi="hi-IN"/>
              </w:rPr>
              <w:t>3</w:t>
            </w:r>
          </w:p>
        </w:tc>
        <w:tc>
          <w:tcPr>
            <w:tcW w:w="254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Cs/>
                <w:sz w:val="20"/>
                <w:szCs w:val="20"/>
                <w:lang w:bidi="hi-IN"/>
              </w:rPr>
              <w:t xml:space="preserve">Post-Graduation </w:t>
            </w:r>
          </w:p>
        </w:tc>
        <w:tc>
          <w:tcPr>
            <w:tcW w:w="149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08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383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02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087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</w:tr>
      <w:tr>
        <w:trPr/>
        <w:tc>
          <w:tcPr>
            <w:tcW w:w="95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Cs/>
                <w:sz w:val="20"/>
                <w:szCs w:val="20"/>
                <w:lang w:bidi="hi-IN"/>
              </w:rPr>
              <w:t>4</w:t>
            </w:r>
          </w:p>
        </w:tc>
        <w:tc>
          <w:tcPr>
            <w:tcW w:w="254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Cs/>
                <w:sz w:val="20"/>
                <w:szCs w:val="20"/>
                <w:lang w:bidi="hi-IN"/>
              </w:rPr>
              <w:t>M.Phil</w:t>
            </w:r>
          </w:p>
        </w:tc>
        <w:tc>
          <w:tcPr>
            <w:tcW w:w="149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08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383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02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087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</w:tr>
      <w:tr>
        <w:trPr/>
        <w:tc>
          <w:tcPr>
            <w:tcW w:w="95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Cs/>
                <w:sz w:val="20"/>
                <w:szCs w:val="20"/>
                <w:lang w:bidi="hi-IN"/>
              </w:rPr>
              <w:t>5</w:t>
            </w:r>
          </w:p>
        </w:tc>
        <w:tc>
          <w:tcPr>
            <w:tcW w:w="254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Cs/>
                <w:sz w:val="20"/>
                <w:szCs w:val="20"/>
                <w:lang w:bidi="hi-IN"/>
              </w:rPr>
              <w:t xml:space="preserve">Ph.D </w:t>
            </w:r>
          </w:p>
        </w:tc>
        <w:tc>
          <w:tcPr>
            <w:tcW w:w="149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08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383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02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087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</w:tr>
      <w:tr>
        <w:trPr/>
        <w:tc>
          <w:tcPr>
            <w:tcW w:w="349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/>
                <w:sz w:val="20"/>
                <w:szCs w:val="20"/>
                <w:lang w:bidi="hi-IN"/>
              </w:rPr>
              <w:t>Whether qualified NET (Yes / No)</w:t>
            </w:r>
          </w:p>
        </w:tc>
        <w:tc>
          <w:tcPr>
            <w:tcW w:w="6076" w:type="dxa"/>
            <w:gridSpan w:val="8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</w:tr>
      <w:tr>
        <w:trPr/>
        <w:tc>
          <w:tcPr>
            <w:tcW w:w="349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/>
                <w:sz w:val="20"/>
                <w:szCs w:val="20"/>
                <w:lang w:bidi="hi-IN"/>
              </w:rPr>
              <w:t>Whether belong to any Reserved Category (SC/ST/OBC/PH)</w:t>
            </w:r>
          </w:p>
        </w:tc>
        <w:tc>
          <w:tcPr>
            <w:tcW w:w="6076" w:type="dxa"/>
            <w:gridSpan w:val="8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</w:tr>
      <w:tr>
        <w:trPr/>
        <w:tc>
          <w:tcPr>
            <w:tcW w:w="349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/>
                <w:sz w:val="20"/>
                <w:szCs w:val="20"/>
                <w:lang w:bidi="hi-IN"/>
              </w:rPr>
              <w:t xml:space="preserve">Teaching Experience </w:t>
            </w:r>
          </w:p>
        </w:tc>
        <w:tc>
          <w:tcPr>
            <w:tcW w:w="2009" w:type="dxa"/>
            <w:gridSpan w:val="3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angal" w:hAnsi="Mangal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/>
                <w:sz w:val="20"/>
                <w:szCs w:val="20"/>
                <w:lang w:bidi="hi-IN"/>
              </w:rPr>
              <w:t>From</w:t>
            </w:r>
          </w:p>
        </w:tc>
        <w:tc>
          <w:tcPr>
            <w:tcW w:w="162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angal" w:hAnsi="Mangal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/>
                <w:sz w:val="20"/>
                <w:szCs w:val="20"/>
                <w:lang w:bidi="hi-IN"/>
              </w:rPr>
              <w:t>To</w:t>
            </w:r>
          </w:p>
        </w:tc>
        <w:tc>
          <w:tcPr>
            <w:tcW w:w="2447" w:type="dxa"/>
            <w:gridSpan w:val="3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angal" w:hAnsi="Mangal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/>
                <w:sz w:val="20"/>
                <w:szCs w:val="20"/>
                <w:lang w:bidi="hi-IN"/>
              </w:rPr>
              <w:t>Period</w:t>
            </w:r>
          </w:p>
        </w:tc>
      </w:tr>
      <w:tr>
        <w:trPr/>
        <w:tc>
          <w:tcPr>
            <w:tcW w:w="349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/>
                <w:sz w:val="20"/>
                <w:szCs w:val="20"/>
                <w:lang w:bidi="hi-IN"/>
              </w:rPr>
              <w:t>UG Level</w:t>
            </w:r>
          </w:p>
        </w:tc>
        <w:tc>
          <w:tcPr>
            <w:tcW w:w="2009" w:type="dxa"/>
            <w:gridSpan w:val="3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62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2447" w:type="dxa"/>
            <w:gridSpan w:val="3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</w:tr>
      <w:tr>
        <w:trPr/>
        <w:tc>
          <w:tcPr>
            <w:tcW w:w="349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Mangal"/>
                <w:b/>
                <w:b/>
                <w:sz w:val="20"/>
                <w:szCs w:val="20"/>
                <w:lang w:bidi="hi-IN"/>
              </w:rPr>
            </w:pPr>
            <w:r>
              <w:rPr>
                <w:rFonts w:cs="Mangal" w:ascii="Century Gothic" w:hAnsi="Century Gothic"/>
                <w:b/>
                <w:sz w:val="20"/>
                <w:szCs w:val="20"/>
                <w:lang w:bidi="hi-IN"/>
              </w:rPr>
              <w:t>PG Level</w:t>
            </w:r>
          </w:p>
        </w:tc>
        <w:tc>
          <w:tcPr>
            <w:tcW w:w="2009" w:type="dxa"/>
            <w:gridSpan w:val="3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162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  <w:tc>
          <w:tcPr>
            <w:tcW w:w="2447" w:type="dxa"/>
            <w:gridSpan w:val="3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>
              <w:rPr>
                <w:rFonts w:cs="Mangal" w:ascii="Mangal" w:hAnsi="Mangal"/>
                <w:bCs/>
                <w:sz w:val="20"/>
                <w:szCs w:val="20"/>
                <w:lang w:bidi="hi-IN"/>
              </w:rPr>
            </w:r>
          </w:p>
        </w:tc>
      </w:tr>
    </w:tbl>
    <w:p>
      <w:pPr>
        <w:pStyle w:val="Normal"/>
        <w:rPr>
          <w:rFonts w:ascii="Century Gothic" w:hAnsi="Century Gothic" w:cs="Mangal"/>
          <w:b/>
          <w:b/>
          <w:sz w:val="20"/>
          <w:szCs w:val="20"/>
          <w:lang w:bidi="hi-IN"/>
        </w:rPr>
      </w:pPr>
      <w:r>
        <w:rPr>
          <w:rFonts w:cs="Mangal" w:ascii="Century Gothic" w:hAnsi="Century Gothic"/>
          <w:b/>
          <w:sz w:val="20"/>
          <w:szCs w:val="20"/>
          <w:lang w:bidi="hi-IN"/>
        </w:rPr>
        <w:t>Attach a list of publications, list of conference attended etc.</w:t>
      </w:r>
    </w:p>
    <w:p>
      <w:pPr>
        <w:pStyle w:val="Normal"/>
        <w:rPr>
          <w:rFonts w:ascii="Century Gothic" w:hAnsi="Century Gothic" w:cs="Mangal"/>
          <w:b/>
          <w:b/>
          <w:sz w:val="20"/>
          <w:szCs w:val="20"/>
          <w:lang w:bidi="hi-IN"/>
        </w:rPr>
      </w:pPr>
      <w:r>
        <w:rPr>
          <w:rFonts w:cs="Mangal" w:ascii="Century Gothic" w:hAnsi="Century Gothic"/>
          <w:b/>
          <w:sz w:val="20"/>
          <w:szCs w:val="20"/>
          <w:lang w:bidi="hi-IN"/>
        </w:rPr>
        <w:t>I declare that the information given is correct to the best of my knowledge.</w:t>
      </w:r>
    </w:p>
    <w:p>
      <w:pPr>
        <w:pStyle w:val="Normal"/>
        <w:rPr>
          <w:rFonts w:ascii="Century Gothic" w:hAnsi="Century Gothic" w:cs="Mangal"/>
          <w:b/>
          <w:b/>
          <w:sz w:val="24"/>
          <w:szCs w:val="24"/>
          <w:lang w:bidi="hi-IN"/>
        </w:rPr>
      </w:pPr>
      <w:r>
        <w:rPr>
          <w:rFonts w:cs="Mangal" w:ascii="Century Gothic" w:hAnsi="Century Gothic"/>
          <w:b/>
          <w:sz w:val="24"/>
          <w:szCs w:val="24"/>
          <w:lang w:bidi="hi-I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Mangal" w:ascii="Century Gothic" w:hAnsi="Century Gothic"/>
          <w:b/>
          <w:sz w:val="24"/>
          <w:szCs w:val="24"/>
          <w:lang w:bidi="hi-IN"/>
        </w:rPr>
        <w:t>Date:</w:t>
        <w:tab/>
        <w:tab/>
        <w:tab/>
        <w:tab/>
        <w:tab/>
        <w:tab/>
        <w:tab/>
        <w:tab/>
        <w:tab/>
        <w:tab/>
        <w:t>Signature</w:t>
      </w:r>
    </w:p>
    <w:sectPr>
      <w:type w:val="nextPage"/>
      <w:pgSz w:w="12240" w:h="15840"/>
      <w:pgMar w:left="1440" w:right="1440" w:header="0" w:top="810" w:footer="0" w:bottom="90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angal">
    <w:charset w:val="01"/>
    <w:family w:val="roman"/>
    <w:pitch w:val="variable"/>
  </w:font>
  <w:font w:name="Arial">
    <w:charset w:val="01"/>
    <w:family w:val="roman"/>
    <w:pitch w:val="variable"/>
  </w:font>
  <w:font w:name="Century Goth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5b39"/>
    <w:pPr>
      <w:widowControl/>
      <w:bidi w:val="0"/>
      <w:spacing w:lineRule="auto" w:line="276" w:before="0" w:after="20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f05b39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f05b39"/>
    <w:rPr>
      <w:rFonts w:ascii="Times New Roman" w:hAnsi="Times New Roman" w:eastAsia="Times New Roman" w:cs="Times New Roman"/>
      <w:b/>
      <w:bCs/>
      <w:sz w:val="32"/>
      <w:szCs w:val="24"/>
      <w:lang w:val="en-AU"/>
    </w:rPr>
  </w:style>
  <w:style w:type="character" w:styleId="InternetLink">
    <w:name w:val="Internet Link"/>
    <w:basedOn w:val="DefaultParagraphFont"/>
    <w:uiPriority w:val="99"/>
    <w:unhideWhenUsed/>
    <w:rsid w:val="00f05b39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05b3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head@maths.du.ac.in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150</Words>
  <CharactersWithSpaces>858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2018-07-23T07:29:00Z</dcterms:created>
  <dc:creator>Poonam</dc:creator>
  <dc:description/>
  <dc:language>en-IN</dc:language>
  <cp:lastModifiedBy>Poonam</cp:lastModifiedBy>
  <cp:lastPrinted>2016-12-22T09:48:00Z</cp:lastPrinted>
  <dcterms:modified xsi:type="dcterms:W3CDTF">2018-07-23T07:29:00Z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